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C7" w:rsidRDefault="00FF56C7" w:rsidP="00FF56C7">
      <w:pPr>
        <w:autoSpaceDE w:val="0"/>
        <w:autoSpaceDN w:val="0"/>
        <w:adjustRightInd w:val="0"/>
        <w:spacing w:after="0" w:line="240" w:lineRule="auto"/>
        <w:rPr>
          <w:rFonts w:ascii="Georgia" w:hAnsi="Georgia" w:cs="Georgia"/>
        </w:rPr>
      </w:pPr>
      <w:r>
        <w:rPr>
          <w:rFonts w:ascii="Georgia" w:hAnsi="Georgia" w:cs="Georgia"/>
          <w:b/>
          <w:bCs/>
        </w:rPr>
        <w:t>1 Samuel 27</w:t>
      </w:r>
      <w:r>
        <w:rPr>
          <w:rFonts w:ascii="Georgia" w:hAnsi="Georgia" w:cs="Georgia"/>
        </w:rPr>
        <w:t xml:space="preserve"> - </w:t>
      </w:r>
    </w:p>
    <w:p w:rsidR="00FF56C7" w:rsidRDefault="00FF56C7" w:rsidP="00FF56C7">
      <w:pPr>
        <w:autoSpaceDE w:val="0"/>
        <w:autoSpaceDN w:val="0"/>
        <w:adjustRightInd w:val="0"/>
        <w:spacing w:after="60" w:line="240" w:lineRule="auto"/>
        <w:ind w:firstLine="216"/>
        <w:rPr>
          <w:rFonts w:ascii="Georgia" w:hAnsi="Georgia" w:cs="Georgia"/>
        </w:rPr>
      </w:pPr>
      <w:r>
        <w:rPr>
          <w:rFonts w:ascii="Georgia" w:hAnsi="Georgia" w:cs="Georgia"/>
        </w:rPr>
        <w:t xml:space="preserve">David was a man after God's own heart, and yet he had his faults, which are recorded, not for our imitation, but for our admonition; witness the story of this chapter, in which, though, </w:t>
      </w:r>
    </w:p>
    <w:p w:rsidR="00FF56C7" w:rsidRPr="00FF56C7" w:rsidRDefault="00FF56C7" w:rsidP="00FF56C7">
      <w:pPr>
        <w:pStyle w:val="ListParagraph"/>
        <w:numPr>
          <w:ilvl w:val="0"/>
          <w:numId w:val="1"/>
        </w:numPr>
        <w:autoSpaceDE w:val="0"/>
        <w:autoSpaceDN w:val="0"/>
        <w:adjustRightInd w:val="0"/>
        <w:spacing w:after="60" w:line="240" w:lineRule="auto"/>
        <w:rPr>
          <w:rFonts w:ascii="Georgia" w:hAnsi="Georgia" w:cs="Georgia"/>
        </w:rPr>
      </w:pPr>
      <w:r w:rsidRPr="00FF56C7">
        <w:rPr>
          <w:rFonts w:ascii="Georgia" w:hAnsi="Georgia" w:cs="Georgia"/>
        </w:rPr>
        <w:t>We find, to his praise, that he prudently took care of his own safety and his family's (</w:t>
      </w:r>
      <w:r w:rsidRPr="00FF56C7">
        <w:rPr>
          <w:rFonts w:ascii="Georgia" w:hAnsi="Georgia" w:cs="Georgia"/>
          <w:color w:val="008000"/>
          <w:u w:val="single"/>
        </w:rPr>
        <w:t>1Sa_27:2-4</w:t>
      </w:r>
      <w:r w:rsidRPr="00FF56C7">
        <w:rPr>
          <w:rFonts w:ascii="Georgia" w:hAnsi="Georgia" w:cs="Georgia"/>
        </w:rPr>
        <w:t>) and valiantly fought Israel's battles against the Canaanites (</w:t>
      </w:r>
      <w:r w:rsidRPr="00FF56C7">
        <w:rPr>
          <w:rFonts w:ascii="Georgia" w:hAnsi="Georgia" w:cs="Georgia"/>
          <w:color w:val="008000"/>
          <w:u w:val="single"/>
        </w:rPr>
        <w:t>1Sa_27:8-9</w:t>
      </w:r>
      <w:r w:rsidRPr="00FF56C7">
        <w:rPr>
          <w:rFonts w:ascii="Georgia" w:hAnsi="Georgia" w:cs="Georgia"/>
        </w:rPr>
        <w:t xml:space="preserve">), yet, </w:t>
      </w:r>
    </w:p>
    <w:p w:rsidR="00FF56C7" w:rsidRDefault="00FF56C7" w:rsidP="00FF56C7">
      <w:pPr>
        <w:pStyle w:val="ListParagraph"/>
        <w:numPr>
          <w:ilvl w:val="0"/>
          <w:numId w:val="1"/>
        </w:numPr>
        <w:autoSpaceDE w:val="0"/>
        <w:autoSpaceDN w:val="0"/>
        <w:adjustRightInd w:val="0"/>
        <w:spacing w:after="60" w:line="240" w:lineRule="auto"/>
        <w:rPr>
          <w:rFonts w:ascii="Georgia" w:hAnsi="Georgia" w:cs="Georgia"/>
        </w:rPr>
      </w:pPr>
      <w:r w:rsidRPr="00FF56C7">
        <w:rPr>
          <w:rFonts w:ascii="Georgia" w:hAnsi="Georgia" w:cs="Georgia"/>
        </w:rPr>
        <w:t xml:space="preserve"> II. We find, to his </w:t>
      </w:r>
      <w:proofErr w:type="spellStart"/>
      <w:r w:rsidRPr="00FF56C7">
        <w:rPr>
          <w:rFonts w:ascii="Georgia" w:hAnsi="Georgia" w:cs="Georgia"/>
        </w:rPr>
        <w:t>dishonour</w:t>
      </w:r>
      <w:proofErr w:type="spellEnd"/>
      <w:r w:rsidRPr="00FF56C7">
        <w:rPr>
          <w:rFonts w:ascii="Georgia" w:hAnsi="Georgia" w:cs="Georgia"/>
        </w:rPr>
        <w:t xml:space="preserve">,  </w:t>
      </w:r>
    </w:p>
    <w:p w:rsidR="00FF56C7" w:rsidRDefault="00FF56C7" w:rsidP="00FF56C7">
      <w:pPr>
        <w:pStyle w:val="ListParagraph"/>
        <w:numPr>
          <w:ilvl w:val="0"/>
          <w:numId w:val="1"/>
        </w:numPr>
        <w:autoSpaceDE w:val="0"/>
        <w:autoSpaceDN w:val="0"/>
        <w:adjustRightInd w:val="0"/>
        <w:spacing w:after="60" w:line="240" w:lineRule="auto"/>
        <w:rPr>
          <w:rFonts w:ascii="Georgia" w:hAnsi="Georgia" w:cs="Georgia"/>
        </w:rPr>
      </w:pPr>
      <w:r w:rsidRPr="00FF56C7">
        <w:rPr>
          <w:rFonts w:ascii="Georgia" w:hAnsi="Georgia" w:cs="Georgia"/>
        </w:rPr>
        <w:t>1. That he began to despair of his deliverance (</w:t>
      </w:r>
      <w:r w:rsidRPr="00FF56C7">
        <w:rPr>
          <w:rFonts w:ascii="Georgia" w:hAnsi="Georgia" w:cs="Georgia"/>
          <w:color w:val="008000"/>
          <w:u w:val="single"/>
        </w:rPr>
        <w:t>1Sa_27:1</w:t>
      </w:r>
      <w:r w:rsidRPr="00FF56C7">
        <w:rPr>
          <w:rFonts w:ascii="Georgia" w:hAnsi="Georgia" w:cs="Georgia"/>
        </w:rPr>
        <w:t xml:space="preserve">).  </w:t>
      </w:r>
    </w:p>
    <w:p w:rsidR="00FF56C7" w:rsidRDefault="00FF56C7" w:rsidP="00FF56C7">
      <w:pPr>
        <w:pStyle w:val="ListParagraph"/>
        <w:numPr>
          <w:ilvl w:val="0"/>
          <w:numId w:val="1"/>
        </w:numPr>
        <w:autoSpaceDE w:val="0"/>
        <w:autoSpaceDN w:val="0"/>
        <w:adjustRightInd w:val="0"/>
        <w:spacing w:after="60" w:line="240" w:lineRule="auto"/>
        <w:rPr>
          <w:rFonts w:ascii="Georgia" w:hAnsi="Georgia" w:cs="Georgia"/>
        </w:rPr>
      </w:pPr>
      <w:r w:rsidRPr="00FF56C7">
        <w:rPr>
          <w:rFonts w:ascii="Georgia" w:hAnsi="Georgia" w:cs="Georgia"/>
        </w:rPr>
        <w:t>2. That he deserted his own country, and went to dwell in the land of the Philistines (</w:t>
      </w:r>
      <w:r w:rsidRPr="00FF56C7">
        <w:rPr>
          <w:rFonts w:ascii="Georgia" w:hAnsi="Georgia" w:cs="Georgia"/>
          <w:color w:val="008000"/>
          <w:u w:val="single"/>
        </w:rPr>
        <w:t>1Sa_27:1</w:t>
      </w:r>
      <w:r w:rsidRPr="00FF56C7">
        <w:rPr>
          <w:rFonts w:ascii="Georgia" w:hAnsi="Georgia" w:cs="Georgia"/>
        </w:rPr>
        <w:t xml:space="preserve">, </w:t>
      </w:r>
      <w:r w:rsidRPr="00FF56C7">
        <w:rPr>
          <w:rFonts w:ascii="Georgia" w:hAnsi="Georgia" w:cs="Georgia"/>
          <w:color w:val="008000"/>
          <w:u w:val="single"/>
        </w:rPr>
        <w:t>1Sa_27:5-7</w:t>
      </w:r>
      <w:r w:rsidRPr="00FF56C7">
        <w:rPr>
          <w:rFonts w:ascii="Georgia" w:hAnsi="Georgia" w:cs="Georgia"/>
        </w:rPr>
        <w:t xml:space="preserve">).  </w:t>
      </w:r>
    </w:p>
    <w:p w:rsidR="00FF56C7" w:rsidRDefault="00FF56C7" w:rsidP="00FF56C7">
      <w:pPr>
        <w:pStyle w:val="ListParagraph"/>
        <w:numPr>
          <w:ilvl w:val="0"/>
          <w:numId w:val="1"/>
        </w:numPr>
        <w:autoSpaceDE w:val="0"/>
        <w:autoSpaceDN w:val="0"/>
        <w:adjustRightInd w:val="0"/>
        <w:spacing w:after="60" w:line="240" w:lineRule="auto"/>
        <w:rPr>
          <w:rFonts w:ascii="Georgia" w:hAnsi="Georgia" w:cs="Georgia"/>
        </w:rPr>
      </w:pPr>
      <w:r w:rsidRPr="00FF56C7">
        <w:rPr>
          <w:rFonts w:ascii="Georgia" w:hAnsi="Georgia" w:cs="Georgia"/>
        </w:rPr>
        <w:t xml:space="preserve">3. That he imposed upon </w:t>
      </w:r>
      <w:proofErr w:type="spellStart"/>
      <w:r w:rsidRPr="00FF56C7">
        <w:rPr>
          <w:rFonts w:ascii="Georgia" w:hAnsi="Georgia" w:cs="Georgia"/>
        </w:rPr>
        <w:t>Achish</w:t>
      </w:r>
      <w:proofErr w:type="spellEnd"/>
      <w:r w:rsidRPr="00FF56C7">
        <w:rPr>
          <w:rFonts w:ascii="Georgia" w:hAnsi="Georgia" w:cs="Georgia"/>
        </w:rPr>
        <w:t xml:space="preserve"> with an equivocation, if not a lie, concerning his expedition (</w:t>
      </w:r>
      <w:r w:rsidRPr="00FF56C7">
        <w:rPr>
          <w:rFonts w:ascii="Georgia" w:hAnsi="Georgia" w:cs="Georgia"/>
          <w:color w:val="008000"/>
          <w:u w:val="single"/>
        </w:rPr>
        <w:t>1Sa_27:10-12</w:t>
      </w:r>
      <w:r w:rsidRPr="00FF56C7">
        <w:rPr>
          <w:rFonts w:ascii="Georgia" w:hAnsi="Georgia" w:cs="Georgia"/>
        </w:rPr>
        <w:t>).</w:t>
      </w:r>
    </w:p>
    <w:p w:rsidR="00FF56C7" w:rsidRPr="00FF56C7" w:rsidRDefault="00FF56C7" w:rsidP="00FF56C7">
      <w:pPr>
        <w:pStyle w:val="ListParagraph"/>
        <w:numPr>
          <w:ilvl w:val="0"/>
          <w:numId w:val="1"/>
        </w:numPr>
        <w:autoSpaceDE w:val="0"/>
        <w:autoSpaceDN w:val="0"/>
        <w:adjustRightInd w:val="0"/>
        <w:spacing w:after="0" w:line="240" w:lineRule="auto"/>
        <w:rPr>
          <w:rFonts w:ascii="Georgia" w:hAnsi="Georgia" w:cs="Georgia"/>
        </w:rPr>
      </w:pPr>
      <w:r w:rsidRPr="00FF56C7">
        <w:rPr>
          <w:rFonts w:ascii="Georgia" w:hAnsi="Georgia" w:cs="Georgia"/>
          <w:b/>
          <w:bCs/>
        </w:rPr>
        <w:t>Motivation from Failure</w:t>
      </w:r>
    </w:p>
    <w:p w:rsidR="00FF56C7" w:rsidRPr="00FF56C7" w:rsidRDefault="00FF56C7" w:rsidP="00FF56C7">
      <w:r w:rsidRPr="00FF56C7">
        <w:t xml:space="preserve">Frank </w:t>
      </w:r>
      <w:proofErr w:type="spellStart"/>
      <w:r w:rsidRPr="00FF56C7">
        <w:t>Laubach</w:t>
      </w:r>
      <w:proofErr w:type="spellEnd"/>
      <w:r w:rsidRPr="00FF56C7">
        <w:t xml:space="preserve"> learned to live above his failure. At 45, missionary Frank </w:t>
      </w:r>
      <w:proofErr w:type="spellStart"/>
      <w:r w:rsidRPr="00FF56C7">
        <w:t>Laubach</w:t>
      </w:r>
      <w:proofErr w:type="spellEnd"/>
      <w:r w:rsidRPr="00FF56C7">
        <w:t xml:space="preserve"> was a theological seminary professor in the Philippines. He was next in line for president of the seminary. However, the board selected someone else. </w:t>
      </w:r>
      <w:proofErr w:type="spellStart"/>
      <w:r w:rsidRPr="00FF56C7">
        <w:t>Laubach</w:t>
      </w:r>
      <w:proofErr w:type="spellEnd"/>
      <w:r w:rsidRPr="00FF56C7">
        <w:t xml:space="preserve"> took off for the hills to sulk. He was angry about the unfairness of life and God's seeming lack of justice. He was a failure in his own eyes.</w:t>
      </w:r>
    </w:p>
    <w:p w:rsidR="00FF56C7" w:rsidRPr="00FF56C7" w:rsidRDefault="00FF56C7" w:rsidP="00FF56C7">
      <w:r w:rsidRPr="00FF56C7">
        <w:t xml:space="preserve">Was that the end of his story? Not on your life. Frank developed in his solitude a technique for teaching hundreds of millions of people throughout the world to read for the first time. He became the father of the modern literacy movement. A failure, Frank </w:t>
      </w:r>
      <w:proofErr w:type="spellStart"/>
      <w:r w:rsidRPr="00FF56C7">
        <w:t>Laubach</w:t>
      </w:r>
      <w:proofErr w:type="spellEnd"/>
      <w:r w:rsidRPr="00FF56C7">
        <w:t xml:space="preserve"> learned to live above that failure, and on that new level, he found how to achieve excellence.</w:t>
      </w:r>
    </w:p>
    <w:p w:rsidR="00FF56C7" w:rsidRPr="00FF56C7" w:rsidRDefault="00FF56C7" w:rsidP="00FF56C7">
      <w:pPr>
        <w:pStyle w:val="ListParagraph"/>
        <w:numPr>
          <w:ilvl w:val="0"/>
          <w:numId w:val="1"/>
        </w:numPr>
        <w:autoSpaceDE w:val="0"/>
        <w:autoSpaceDN w:val="0"/>
        <w:adjustRightInd w:val="0"/>
        <w:spacing w:after="0" w:line="240" w:lineRule="auto"/>
        <w:rPr>
          <w:rFonts w:ascii="Georgia" w:hAnsi="Georgia" w:cs="Georgia"/>
        </w:rPr>
      </w:pPr>
      <w:r w:rsidRPr="00FF56C7">
        <w:rPr>
          <w:rFonts w:ascii="Georgia" w:hAnsi="Georgia" w:cs="Georgia"/>
          <w:b/>
          <w:bCs/>
        </w:rPr>
        <w:t>Don't Be Too Proud to Fail</w:t>
      </w:r>
    </w:p>
    <w:p w:rsidR="00FF56C7" w:rsidRPr="00FF56C7" w:rsidRDefault="00FF56C7" w:rsidP="00FF56C7">
      <w:r w:rsidRPr="00FF56C7">
        <w:t>Thomas A. Edison recorded 1,093 patents. Most of these inventions were impractical or unmarketable. They were failures. But a man who invented the phonograph, the mimeograph, and the electric light bulb could afford a lot of failures. He was so inept in business matters that he lost control of the profitable companies that he founded, and yet in the depths of the depression, he died with an estate of $2,000,000. Edison was a successful failure.</w:t>
      </w:r>
    </w:p>
    <w:p w:rsidR="00FF56C7" w:rsidRPr="00FF56C7" w:rsidRDefault="00FF56C7" w:rsidP="00FF56C7">
      <w:r w:rsidRPr="00FF56C7">
        <w:t xml:space="preserve">It is obvious that you learn as you fail. You also grow as you fail, but you must </w:t>
      </w:r>
      <w:r w:rsidRPr="00FF56C7">
        <w:rPr>
          <w:i/>
          <w:iCs/>
        </w:rPr>
        <w:t>dare</w:t>
      </w:r>
      <w:r w:rsidRPr="00FF56C7">
        <w:t xml:space="preserve"> to fail. If you can fail enough, you will learn a lot; but if you are too proud to fail, then you will not enjoy success.</w:t>
      </w:r>
    </w:p>
    <w:p w:rsidR="00FF56C7" w:rsidRPr="00FF56C7" w:rsidRDefault="00FF56C7" w:rsidP="00FF56C7"/>
    <w:p w:rsidR="00FF56C7" w:rsidRPr="00FF56C7" w:rsidRDefault="00FF56C7" w:rsidP="00FF56C7">
      <w:r w:rsidRPr="00FF56C7">
        <w:rPr>
          <w:b/>
          <w:bCs/>
        </w:rPr>
        <w:t>Stepping-Stones of Failure</w:t>
      </w:r>
    </w:p>
    <w:p w:rsidR="00FF56C7" w:rsidRPr="00FF56C7" w:rsidRDefault="00FF56C7" w:rsidP="00FF56C7">
      <w:r w:rsidRPr="00FF56C7">
        <w:t>Abraham Lincoln was considered by many Americans as a most successful president. It was strange that he was a man marked for failure, a man suffering from melancholia, who endured long periods of depression throughout his life. He could barely see out of one eye. He had frequent nervous attacks, severe headaches, indigestion and nausea. He had a couch placed near his desk in the White House so he could quickly lie down when one of his spells came over him. When Lincoln was 10 years old he was kicked in the head by a horse and experts now believe that the skull was severely fractured, leaving him with lifelong problems. When he came to deliver the now famous address at Gettysburg, he was coming down with smallpox.</w:t>
      </w:r>
    </w:p>
    <w:p w:rsidR="00FF56C7" w:rsidRPr="00FF56C7" w:rsidRDefault="00FF56C7" w:rsidP="00FF56C7">
      <w:r w:rsidRPr="00FF56C7">
        <w:lastRenderedPageBreak/>
        <w:t>Lincoln failed in business in 1831, was defeated for the legislature in 1832. The next year he suffered another business defeat and in 1836 had a nervous breakdown. He failed to be elected speaker in 1838, was defeated for elector in 1840, and for Congress in 1843, as well as in 1848. Lincoln failed to be elected to the Senate in 1855, and was defeated for the Vice Presidency in 1856 and for the Senate in 1858. However, being elected President in 1860, he could afford all those failures. Abraham Lincoln was truly a successful failure.</w:t>
      </w:r>
    </w:p>
    <w:p w:rsidR="00FF56C7" w:rsidRPr="00FF56C7" w:rsidRDefault="00FF56C7" w:rsidP="00FF56C7">
      <w:r w:rsidRPr="00FF56C7">
        <w:t xml:space="preserve">Some people are slow starters and may discover God's purpose late in life. Moses was 80 years old when he began his life's work. All that time God was preparing him to do </w:t>
      </w:r>
      <w:r w:rsidRPr="00FF56C7">
        <w:rPr>
          <w:i/>
          <w:iCs/>
        </w:rPr>
        <w:t>one</w:t>
      </w:r>
      <w:r w:rsidRPr="00FF56C7">
        <w:t xml:space="preserve"> thing-lead the Hebrews out of Egypt. It could be that you are living to accomplish only one great task for </w:t>
      </w:r>
      <w:proofErr w:type="gramStart"/>
      <w:r w:rsidRPr="00FF56C7">
        <w:t>God,</w:t>
      </w:r>
      <w:proofErr w:type="gramEnd"/>
      <w:r w:rsidRPr="00FF56C7">
        <w:t xml:space="preserve"> and that all the rest of your life is merely preparation for that great heroic responsibility.</w:t>
      </w:r>
    </w:p>
    <w:p w:rsidR="00FF56C7" w:rsidRPr="00FF56C7" w:rsidRDefault="00FF56C7" w:rsidP="00FF56C7">
      <w:pPr>
        <w:pStyle w:val="ListParagraph"/>
        <w:numPr>
          <w:ilvl w:val="0"/>
          <w:numId w:val="1"/>
        </w:numPr>
        <w:autoSpaceDE w:val="0"/>
        <w:autoSpaceDN w:val="0"/>
        <w:adjustRightInd w:val="0"/>
        <w:spacing w:after="60" w:line="240" w:lineRule="auto"/>
        <w:rPr>
          <w:rFonts w:ascii="Georgia" w:hAnsi="Georgia" w:cs="Georgia"/>
        </w:rPr>
      </w:pPr>
    </w:p>
    <w:p w:rsidR="00FF56C7" w:rsidRDefault="00FF56C7" w:rsidP="00FF56C7">
      <w:pPr>
        <w:autoSpaceDE w:val="0"/>
        <w:autoSpaceDN w:val="0"/>
        <w:adjustRightInd w:val="0"/>
        <w:spacing w:after="60" w:line="240" w:lineRule="auto"/>
        <w:ind w:firstLine="216"/>
        <w:rPr>
          <w:rFonts w:ascii="Georgia" w:hAnsi="Georgia" w:cs="Georgia"/>
        </w:rPr>
      </w:pPr>
    </w:p>
    <w:p w:rsidR="003A4FDF" w:rsidRDefault="003A4FDF"/>
    <w:sectPr w:rsidR="003A4FDF" w:rsidSect="00B2633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B60CC"/>
    <w:multiLevelType w:val="hybridMultilevel"/>
    <w:tmpl w:val="A246C6D4"/>
    <w:lvl w:ilvl="0" w:tplc="967EDFEA">
      <w:start w:val="1"/>
      <w:numFmt w:val="upperRoman"/>
      <w:lvlText w:val="%1."/>
      <w:lvlJc w:val="left"/>
      <w:pPr>
        <w:ind w:left="981" w:hanging="72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56C7"/>
    <w:rsid w:val="003A4FDF"/>
    <w:rsid w:val="00FF5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C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571</Words>
  <Characters>3256</Characters>
  <Application>Microsoft Office Word</Application>
  <DocSecurity>0</DocSecurity>
  <Lines>27</Lines>
  <Paragraphs>7</Paragraphs>
  <ScaleCrop>false</ScaleCrop>
  <Company>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2007-04-19T18:33:00Z</dcterms:created>
  <dcterms:modified xsi:type="dcterms:W3CDTF">2007-04-19T18:43:00Z</dcterms:modified>
</cp:coreProperties>
</file>