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D8D19" w14:textId="5A183FEC" w:rsidR="002C5D43" w:rsidRDefault="00C944F9" w:rsidP="00E335AE">
      <w:pPr>
        <w:spacing w:after="0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drawing>
          <wp:inline distT="0" distB="0" distL="0" distR="0" wp14:anchorId="6F591567" wp14:editId="4796F3FF">
            <wp:extent cx="6855888" cy="216084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feathers infor for broch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265" cy="217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0135D" w14:textId="2E6846F6" w:rsidR="00E335AE" w:rsidRDefault="00E335AE" w:rsidP="00E335AE">
      <w:pPr>
        <w:spacing w:after="0"/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</w:p>
    <w:p w14:paraId="72E4EBB8" w14:textId="627F3E1C" w:rsidR="00E335AE" w:rsidRDefault="00E335AE" w:rsidP="00E335AE">
      <w:pPr>
        <w:spacing w:after="0"/>
        <w:rPr>
          <w:rFonts w:ascii="Monotype Corsiva" w:hAnsi="Monotype Corsiva"/>
        </w:rPr>
      </w:pPr>
    </w:p>
    <w:p w14:paraId="3881D5C4" w14:textId="17A83339" w:rsidR="007E46F1" w:rsidRDefault="007E46F1" w:rsidP="00E335AE">
      <w:pPr>
        <w:spacing w:after="0"/>
        <w:rPr>
          <w:rFonts w:ascii="Monotype Corsiva" w:hAnsi="Monotype Corsiva"/>
        </w:rPr>
      </w:pPr>
    </w:p>
    <w:p w14:paraId="04DEE373" w14:textId="0A06A6F0" w:rsidR="00D10E2E" w:rsidRDefault="00D10E2E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It was a giant step of faith to prepare for a 2,000 mile trip to Bemidji, Minnesota in July.</w:t>
      </w:r>
    </w:p>
    <w:p w14:paraId="3C3EF4B1" w14:textId="60870A0F" w:rsidR="00D10E2E" w:rsidRDefault="00D10E2E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Praying for guidance the Lord laid the challenge before me – Could this be the beginning of </w:t>
      </w:r>
    </w:p>
    <w:p w14:paraId="3799B9B7" w14:textId="7F419C66" w:rsidR="00D10E2E" w:rsidRDefault="007E46F1" w:rsidP="00E335AE">
      <w:pPr>
        <w:spacing w:after="0"/>
        <w:rPr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71552" behindDoc="0" locked="0" layoutInCell="1" allowOverlap="1" wp14:anchorId="6A35F42C" wp14:editId="3D3B5EB4">
            <wp:simplePos x="0" y="0"/>
            <wp:positionH relativeFrom="column">
              <wp:posOffset>5448300</wp:posOffset>
            </wp:positionH>
            <wp:positionV relativeFrom="paragraph">
              <wp:posOffset>132715</wp:posOffset>
            </wp:positionV>
            <wp:extent cx="1013896" cy="1074007"/>
            <wp:effectExtent l="0" t="0" r="0" b="0"/>
            <wp:wrapNone/>
            <wp:docPr id="8" name="Picture 8" descr="baby moca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by mocas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51" r="1292" b="2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96" cy="107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93F">
        <w:rPr>
          <w:sz w:val="28"/>
          <w:szCs w:val="28"/>
        </w:rPr>
        <w:t>this</w:t>
      </w:r>
      <w:r w:rsidR="00D5183F">
        <w:rPr>
          <w:sz w:val="28"/>
          <w:szCs w:val="28"/>
        </w:rPr>
        <w:t xml:space="preserve"> </w:t>
      </w:r>
      <w:r w:rsidR="00D10E2E">
        <w:rPr>
          <w:sz w:val="28"/>
          <w:szCs w:val="28"/>
        </w:rPr>
        <w:t>new ministry</w:t>
      </w:r>
      <w:r w:rsidR="00D5183F">
        <w:rPr>
          <w:sz w:val="28"/>
          <w:szCs w:val="28"/>
        </w:rPr>
        <w:t>?</w:t>
      </w:r>
    </w:p>
    <w:p w14:paraId="4A5C5F4C" w14:textId="6CEE61A1" w:rsidR="00D5183F" w:rsidRDefault="00D5183F" w:rsidP="00E335AE">
      <w:pPr>
        <w:spacing w:after="0"/>
        <w:rPr>
          <w:sz w:val="28"/>
          <w:szCs w:val="28"/>
        </w:rPr>
      </w:pPr>
    </w:p>
    <w:p w14:paraId="0FD7100D" w14:textId="107BFA65" w:rsidR="00D5183F" w:rsidRDefault="00D5183F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With the help of friends and family promotional material was put together</w:t>
      </w:r>
      <w:r w:rsidR="007E46F1">
        <w:rPr>
          <w:sz w:val="28"/>
          <w:szCs w:val="28"/>
        </w:rPr>
        <w:tab/>
      </w:r>
    </w:p>
    <w:p w14:paraId="01601D00" w14:textId="58843055" w:rsidR="00D5183F" w:rsidRDefault="00785817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f</w:t>
      </w:r>
      <w:r w:rsidR="00D5183F">
        <w:rPr>
          <w:sz w:val="28"/>
          <w:szCs w:val="28"/>
        </w:rPr>
        <w:t>or display</w:t>
      </w:r>
      <w:r>
        <w:rPr>
          <w:sz w:val="28"/>
          <w:szCs w:val="28"/>
        </w:rPr>
        <w:t xml:space="preserve"> – and a call went out for funds to pay for Native American</w:t>
      </w:r>
    </w:p>
    <w:p w14:paraId="31CF44C2" w14:textId="25A67454" w:rsidR="00785817" w:rsidRDefault="00785817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Bibles to be given to those who had none.</w:t>
      </w:r>
    </w:p>
    <w:p w14:paraId="3B477FB0" w14:textId="645E4395" w:rsidR="00785817" w:rsidRDefault="0027250D" w:rsidP="00E335AE">
      <w:pPr>
        <w:spacing w:after="0"/>
        <w:rPr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7CE0F4FD" wp14:editId="0167E727">
            <wp:simplePos x="0" y="0"/>
            <wp:positionH relativeFrom="margin">
              <wp:posOffset>228600</wp:posOffset>
            </wp:positionH>
            <wp:positionV relativeFrom="paragraph">
              <wp:posOffset>203200</wp:posOffset>
            </wp:positionV>
            <wp:extent cx="905510" cy="1162685"/>
            <wp:effectExtent l="0" t="0" r="8890" b="0"/>
            <wp:wrapNone/>
            <wp:docPr id="3" name="Picture 3" descr="christ died for ind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 died for indi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74F30" w14:textId="6668FA7C" w:rsidR="00785817" w:rsidRDefault="00041331" w:rsidP="0004133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817">
        <w:rPr>
          <w:sz w:val="28"/>
          <w:szCs w:val="28"/>
        </w:rPr>
        <w:t xml:space="preserve">On the way North, I visited the </w:t>
      </w:r>
      <w:r w:rsidRPr="00041331">
        <w:rPr>
          <w:sz w:val="28"/>
          <w:szCs w:val="28"/>
        </w:rPr>
        <w:t xml:space="preserve"> </w:t>
      </w:r>
      <w:r w:rsidR="002D2931">
        <w:rPr>
          <w:sz w:val="28"/>
          <w:szCs w:val="28"/>
        </w:rPr>
        <w:t xml:space="preserve">Lumbee and Cherokee </w:t>
      </w:r>
      <w:r>
        <w:rPr>
          <w:sz w:val="28"/>
          <w:szCs w:val="28"/>
        </w:rPr>
        <w:t>reservation</w:t>
      </w:r>
      <w:r w:rsidR="002D293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  <w:t>in North and South Carolina making</w:t>
      </w:r>
      <w:r w:rsidR="0052793F">
        <w:rPr>
          <w:sz w:val="28"/>
          <w:szCs w:val="28"/>
        </w:rPr>
        <w:t xml:space="preserve"> c</w:t>
      </w:r>
      <w:r w:rsidR="002D2931">
        <w:rPr>
          <w:sz w:val="28"/>
          <w:szCs w:val="28"/>
        </w:rPr>
        <w:t>ontact with their leaders.</w:t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52793F">
        <w:rPr>
          <w:sz w:val="28"/>
          <w:szCs w:val="28"/>
        </w:rPr>
        <w:tab/>
      </w:r>
      <w:r>
        <w:rPr>
          <w:sz w:val="28"/>
          <w:szCs w:val="28"/>
        </w:rPr>
        <w:t xml:space="preserve">These contacts hopefully will result in </w:t>
      </w:r>
      <w:r w:rsidR="002D2931">
        <w:rPr>
          <w:sz w:val="28"/>
          <w:szCs w:val="28"/>
        </w:rPr>
        <w:t xml:space="preserve">speaking and teaching </w:t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  <w:t>engagements in their</w:t>
      </w:r>
      <w:r w:rsidR="002D2931" w:rsidRPr="00041331">
        <w:rPr>
          <w:sz w:val="28"/>
          <w:szCs w:val="28"/>
        </w:rPr>
        <w:t xml:space="preserve"> </w:t>
      </w:r>
      <w:r w:rsidR="002D2931">
        <w:rPr>
          <w:sz w:val="28"/>
          <w:szCs w:val="28"/>
        </w:rPr>
        <w:t>churches and youth camps.</w:t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 w:rsidR="002D293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29AF28" w14:textId="6FA6FF01" w:rsidR="00041331" w:rsidRDefault="00041331" w:rsidP="0004133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817">
        <w:rPr>
          <w:sz w:val="28"/>
          <w:szCs w:val="28"/>
        </w:rPr>
        <w:tab/>
      </w:r>
      <w:r w:rsidR="00785817">
        <w:rPr>
          <w:sz w:val="28"/>
          <w:szCs w:val="28"/>
        </w:rPr>
        <w:tab/>
      </w:r>
      <w:r w:rsidR="00785817">
        <w:rPr>
          <w:sz w:val="28"/>
          <w:szCs w:val="28"/>
        </w:rPr>
        <w:tab/>
      </w:r>
      <w:r w:rsidR="00785817">
        <w:rPr>
          <w:sz w:val="28"/>
          <w:szCs w:val="28"/>
        </w:rPr>
        <w:tab/>
        <w:t xml:space="preserve"> </w:t>
      </w:r>
      <w:r w:rsidR="00D6397B">
        <w:rPr>
          <w:sz w:val="28"/>
          <w:szCs w:val="28"/>
        </w:rPr>
        <w:tab/>
      </w:r>
      <w:r w:rsidR="00D6397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6397B">
        <w:rPr>
          <w:sz w:val="28"/>
          <w:szCs w:val="28"/>
        </w:rPr>
        <w:t xml:space="preserve">St. </w:t>
      </w:r>
      <w:r>
        <w:rPr>
          <w:sz w:val="28"/>
          <w:szCs w:val="28"/>
        </w:rPr>
        <w:t xml:space="preserve">Louis, </w:t>
      </w:r>
      <w:r w:rsidR="00785817">
        <w:rPr>
          <w:sz w:val="28"/>
          <w:szCs w:val="28"/>
        </w:rPr>
        <w:t>Missouri was the next stop where I presented this ministry</w:t>
      </w:r>
      <w:r>
        <w:rPr>
          <w:sz w:val="28"/>
          <w:szCs w:val="28"/>
        </w:rPr>
        <w:t xml:space="preserve"> to the members of the </w:t>
      </w:r>
      <w:r w:rsidR="00D6397B">
        <w:rPr>
          <w:sz w:val="28"/>
          <w:szCs w:val="28"/>
        </w:rPr>
        <w:t xml:space="preserve">Fellowship </w:t>
      </w:r>
      <w:r w:rsidRPr="00041331">
        <w:rPr>
          <w:sz w:val="28"/>
          <w:szCs w:val="28"/>
        </w:rPr>
        <w:t>Church</w:t>
      </w:r>
      <w:r>
        <w:rPr>
          <w:sz w:val="28"/>
          <w:szCs w:val="28"/>
        </w:rPr>
        <w:t>.</w:t>
      </w:r>
      <w:r w:rsidRPr="000413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Rev. and Mrs. </w:t>
      </w:r>
      <w:r w:rsidR="00D6397B">
        <w:rPr>
          <w:sz w:val="28"/>
          <w:szCs w:val="28"/>
        </w:rPr>
        <w:t xml:space="preserve">Chris Lybarger </w:t>
      </w:r>
      <w:r>
        <w:rPr>
          <w:sz w:val="28"/>
          <w:szCs w:val="28"/>
        </w:rPr>
        <w:t>graciously invited me to spend the night</w:t>
      </w:r>
    </w:p>
    <w:p w14:paraId="415F5387" w14:textId="6F91BF99" w:rsidR="0052793F" w:rsidRDefault="00041331" w:rsidP="00041331">
      <w:pPr>
        <w:spacing w:after="0"/>
        <w:rPr>
          <w:sz w:val="28"/>
          <w:szCs w:val="28"/>
        </w:rPr>
      </w:pPr>
      <w:r>
        <w:rPr>
          <w:sz w:val="28"/>
          <w:szCs w:val="28"/>
        </w:rPr>
        <w:t>before moving on to</w:t>
      </w:r>
      <w:r w:rsidR="005A4748">
        <w:rPr>
          <w:sz w:val="28"/>
          <w:szCs w:val="28"/>
        </w:rPr>
        <w:t xml:space="preserve"> Bemidji</w:t>
      </w:r>
      <w:r w:rsidR="0052793F">
        <w:rPr>
          <w:sz w:val="28"/>
          <w:szCs w:val="28"/>
        </w:rPr>
        <w:t>.</w:t>
      </w:r>
      <w:r w:rsidR="00344A7E">
        <w:rPr>
          <w:sz w:val="28"/>
          <w:szCs w:val="28"/>
        </w:rPr>
        <w:t xml:space="preserve"> </w:t>
      </w:r>
      <w:r w:rsidR="0052793F">
        <w:rPr>
          <w:sz w:val="28"/>
          <w:szCs w:val="28"/>
        </w:rPr>
        <w:t>This</w:t>
      </w:r>
      <w:r w:rsidR="00344A7E">
        <w:rPr>
          <w:sz w:val="28"/>
          <w:szCs w:val="28"/>
        </w:rPr>
        <w:t xml:space="preserve"> dear </w:t>
      </w:r>
      <w:r w:rsidR="00D6397B">
        <w:rPr>
          <w:sz w:val="28"/>
          <w:szCs w:val="28"/>
        </w:rPr>
        <w:t xml:space="preserve">Pastor </w:t>
      </w:r>
      <w:r w:rsidR="00344A7E">
        <w:rPr>
          <w:sz w:val="28"/>
          <w:szCs w:val="28"/>
        </w:rPr>
        <w:t>filled my gas tank.</w:t>
      </w:r>
      <w:r w:rsidR="0052793F">
        <w:rPr>
          <w:sz w:val="28"/>
          <w:szCs w:val="28"/>
        </w:rPr>
        <w:t xml:space="preserve">  God’s provision!</w:t>
      </w:r>
    </w:p>
    <w:p w14:paraId="1C22068C" w14:textId="2FD331C9" w:rsidR="00785817" w:rsidRDefault="00785817" w:rsidP="00E335AE">
      <w:pPr>
        <w:spacing w:after="0"/>
        <w:rPr>
          <w:sz w:val="28"/>
          <w:szCs w:val="28"/>
        </w:rPr>
      </w:pPr>
    </w:p>
    <w:p w14:paraId="60259843" w14:textId="20264336" w:rsidR="00785817" w:rsidRDefault="0027250D" w:rsidP="00E335AE">
      <w:pPr>
        <w:spacing w:after="0"/>
        <w:rPr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20924CEF" wp14:editId="1D1EB0D9">
            <wp:simplePos x="0" y="0"/>
            <wp:positionH relativeFrom="column">
              <wp:posOffset>259080</wp:posOffset>
            </wp:positionH>
            <wp:positionV relativeFrom="paragraph">
              <wp:posOffset>1189355</wp:posOffset>
            </wp:positionV>
            <wp:extent cx="853440" cy="1352001"/>
            <wp:effectExtent l="0" t="0" r="3810" b="635"/>
            <wp:wrapNone/>
            <wp:docPr id="7" name="Picture 7" descr="indian 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ian 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35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748">
        <w:rPr>
          <w:sz w:val="28"/>
          <w:szCs w:val="28"/>
        </w:rPr>
        <w:t xml:space="preserve">The </w:t>
      </w:r>
      <w:r w:rsidR="00D6397B">
        <w:rPr>
          <w:sz w:val="28"/>
          <w:szCs w:val="28"/>
        </w:rPr>
        <w:t xml:space="preserve">Bemidji Christian Missionary Alliance </w:t>
      </w:r>
      <w:r w:rsidR="005A4748">
        <w:rPr>
          <w:sz w:val="28"/>
          <w:szCs w:val="28"/>
        </w:rPr>
        <w:t xml:space="preserve">Church, </w:t>
      </w:r>
      <w:r w:rsidR="00D6397B">
        <w:rPr>
          <w:sz w:val="28"/>
          <w:szCs w:val="28"/>
        </w:rPr>
        <w:t xml:space="preserve">was the host </w:t>
      </w:r>
      <w:r w:rsidR="0052793F">
        <w:rPr>
          <w:sz w:val="28"/>
          <w:szCs w:val="28"/>
        </w:rPr>
        <w:t>for</w:t>
      </w:r>
      <w:r w:rsidR="00D6397B">
        <w:rPr>
          <w:sz w:val="28"/>
          <w:szCs w:val="28"/>
        </w:rPr>
        <w:t xml:space="preserve"> </w:t>
      </w:r>
      <w:r w:rsidR="005A4748">
        <w:rPr>
          <w:sz w:val="28"/>
          <w:szCs w:val="28"/>
        </w:rPr>
        <w:t xml:space="preserve">the large group of Native American </w:t>
      </w:r>
      <w:r w:rsidR="0052793F">
        <w:rPr>
          <w:sz w:val="28"/>
          <w:szCs w:val="28"/>
        </w:rPr>
        <w:t xml:space="preserve">Indian </w:t>
      </w:r>
      <w:r w:rsidR="005A4748">
        <w:rPr>
          <w:sz w:val="28"/>
          <w:szCs w:val="28"/>
        </w:rPr>
        <w:t xml:space="preserve">pastors and friends.  Huron Claus, Director of Chief Ministries, headquartered in Phoenix, Arizona was the convention coordinator. Belonging to </w:t>
      </w:r>
      <w:r w:rsidR="00D6397B">
        <w:rPr>
          <w:sz w:val="28"/>
          <w:szCs w:val="28"/>
        </w:rPr>
        <w:t xml:space="preserve">the Mohawk </w:t>
      </w:r>
      <w:r w:rsidR="005A4748">
        <w:rPr>
          <w:sz w:val="28"/>
          <w:szCs w:val="28"/>
        </w:rPr>
        <w:t>tribe he is a man dedicated to reach his people.  Huron Claus is a 3</w:t>
      </w:r>
      <w:r w:rsidR="005A4748" w:rsidRPr="005A4748">
        <w:rPr>
          <w:sz w:val="28"/>
          <w:szCs w:val="28"/>
          <w:vertAlign w:val="superscript"/>
        </w:rPr>
        <w:t>rd</w:t>
      </w:r>
      <w:r w:rsidR="005A4748">
        <w:rPr>
          <w:sz w:val="28"/>
          <w:szCs w:val="28"/>
        </w:rPr>
        <w:t xml:space="preserve"> generation missionary.  His parents and grandparents are </w:t>
      </w:r>
      <w:r w:rsidR="0052793F">
        <w:rPr>
          <w:sz w:val="28"/>
          <w:szCs w:val="28"/>
        </w:rPr>
        <w:t xml:space="preserve">well </w:t>
      </w:r>
      <w:r w:rsidR="005A4748">
        <w:rPr>
          <w:sz w:val="28"/>
          <w:szCs w:val="28"/>
        </w:rPr>
        <w:t xml:space="preserve">known all over the States for their work among the American Indian.  </w:t>
      </w:r>
      <w:r w:rsidR="00785817">
        <w:rPr>
          <w:sz w:val="28"/>
          <w:szCs w:val="28"/>
        </w:rPr>
        <w:tab/>
      </w:r>
      <w:r w:rsidR="00785817">
        <w:rPr>
          <w:sz w:val="28"/>
          <w:szCs w:val="28"/>
        </w:rPr>
        <w:tab/>
      </w:r>
      <w:r w:rsidR="00785817">
        <w:rPr>
          <w:sz w:val="28"/>
          <w:szCs w:val="28"/>
        </w:rPr>
        <w:tab/>
      </w:r>
      <w:r w:rsidR="00785817">
        <w:rPr>
          <w:sz w:val="28"/>
          <w:szCs w:val="28"/>
        </w:rPr>
        <w:tab/>
      </w:r>
    </w:p>
    <w:p w14:paraId="0493B055" w14:textId="483D2FFB" w:rsidR="0052793F" w:rsidRDefault="0052793F" w:rsidP="00E335AE">
      <w:pPr>
        <w:spacing w:after="0"/>
        <w:rPr>
          <w:sz w:val="28"/>
          <w:szCs w:val="28"/>
        </w:rPr>
      </w:pPr>
    </w:p>
    <w:p w14:paraId="28CDB261" w14:textId="3ACD24E5" w:rsidR="00785817" w:rsidRDefault="00686C36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500 American Indian New Testaments were given to those who had none.</w:t>
      </w:r>
    </w:p>
    <w:p w14:paraId="6B0D2840" w14:textId="78F9BF21" w:rsidR="00686C36" w:rsidRDefault="00686C36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Bible that you and I carry is not acceptable to the American Indian – it</w:t>
      </w:r>
    </w:p>
    <w:p w14:paraId="413F595B" w14:textId="074D3AB2" w:rsidR="00686C36" w:rsidRDefault="00686C36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 referred to as “The White Man’s Bible”.  This translation’s cover has</w:t>
      </w:r>
    </w:p>
    <w:p w14:paraId="40AE55ED" w14:textId="3F8DB6ED" w:rsidR="00686C36" w:rsidRDefault="00686C36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Indian Art and the words “New Life” and is readily received by the tribes.</w:t>
      </w:r>
    </w:p>
    <w:p w14:paraId="3AAF7B30" w14:textId="53D5F157" w:rsidR="00FD39BD" w:rsidRDefault="00FD39BD" w:rsidP="00E335AE">
      <w:pPr>
        <w:spacing w:after="0"/>
        <w:rPr>
          <w:sz w:val="28"/>
          <w:szCs w:val="28"/>
        </w:rPr>
      </w:pPr>
    </w:p>
    <w:p w14:paraId="51987E3B" w14:textId="2CE964CB" w:rsidR="00FD39BD" w:rsidRDefault="00724B6E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Did you know that there are </w:t>
      </w:r>
      <w:r w:rsidR="00D6397B">
        <w:rPr>
          <w:sz w:val="28"/>
          <w:szCs w:val="28"/>
        </w:rPr>
        <w:t>6</w:t>
      </w:r>
      <w:r w:rsidR="0052793F">
        <w:rPr>
          <w:sz w:val="28"/>
          <w:szCs w:val="28"/>
        </w:rPr>
        <w:t>,</w:t>
      </w:r>
      <w:r w:rsidR="00D6397B">
        <w:rPr>
          <w:sz w:val="28"/>
          <w:szCs w:val="28"/>
        </w:rPr>
        <w:t>600,</w:t>
      </w:r>
      <w:r>
        <w:rPr>
          <w:sz w:val="28"/>
          <w:szCs w:val="28"/>
        </w:rPr>
        <w:t xml:space="preserve">000 registered American Indians in the United States?  Do you know that there are only 8% of them who are Christians.  That’s </w:t>
      </w:r>
      <w:r w:rsidR="00D6397B">
        <w:rPr>
          <w:sz w:val="28"/>
          <w:szCs w:val="28"/>
        </w:rPr>
        <w:t>528,000</w:t>
      </w:r>
      <w:r>
        <w:rPr>
          <w:sz w:val="28"/>
          <w:szCs w:val="28"/>
        </w:rPr>
        <w:t xml:space="preserve"> out of </w:t>
      </w:r>
      <w:r w:rsidR="00D6397B">
        <w:rPr>
          <w:sz w:val="28"/>
          <w:szCs w:val="28"/>
        </w:rPr>
        <w:t>6,600</w:t>
      </w:r>
      <w:r>
        <w:rPr>
          <w:sz w:val="28"/>
          <w:szCs w:val="28"/>
        </w:rPr>
        <w:t>,000.</w:t>
      </w:r>
    </w:p>
    <w:p w14:paraId="0726358A" w14:textId="62E41A17" w:rsidR="00724B6E" w:rsidRDefault="00724B6E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Our work is cut out for us and meeting with those who have the same calling is challenging and encouraging.</w:t>
      </w:r>
    </w:p>
    <w:p w14:paraId="49C4F595" w14:textId="16FA8CC0" w:rsidR="00724B6E" w:rsidRDefault="00C37991" w:rsidP="00E335AE">
      <w:pPr>
        <w:spacing w:after="0"/>
        <w:rPr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7456" behindDoc="0" locked="0" layoutInCell="1" allowOverlap="1" wp14:anchorId="2202E91B" wp14:editId="0B83BDC5">
            <wp:simplePos x="0" y="0"/>
            <wp:positionH relativeFrom="column">
              <wp:posOffset>5166360</wp:posOffset>
            </wp:positionH>
            <wp:positionV relativeFrom="paragraph">
              <wp:posOffset>105410</wp:posOffset>
            </wp:positionV>
            <wp:extent cx="1242543" cy="1320165"/>
            <wp:effectExtent l="0" t="0" r="0" b="0"/>
            <wp:wrapNone/>
            <wp:docPr id="14" name="Picture 14" descr="HURON P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URON PA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0231" r="4318" b="-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43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56C55" w14:textId="4944F26E" w:rsidR="00724B6E" w:rsidRDefault="0027250D" w:rsidP="00E335AE">
      <w:pPr>
        <w:spacing w:after="0"/>
        <w:rPr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5408" behindDoc="0" locked="0" layoutInCell="1" allowOverlap="1" wp14:anchorId="416387D7" wp14:editId="62115072">
            <wp:simplePos x="0" y="0"/>
            <wp:positionH relativeFrom="column">
              <wp:posOffset>2286000</wp:posOffset>
            </wp:positionH>
            <wp:positionV relativeFrom="paragraph">
              <wp:posOffset>5715</wp:posOffset>
            </wp:positionV>
            <wp:extent cx="1976755" cy="1099185"/>
            <wp:effectExtent l="0" t="0" r="4445" b="5715"/>
            <wp:wrapNone/>
            <wp:docPr id="4" name="Picture 4" descr="PRAY N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Y NATIV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3360" behindDoc="0" locked="0" layoutInCell="1" allowOverlap="1" wp14:anchorId="3F25BDA4" wp14:editId="5D90CFE2">
            <wp:simplePos x="0" y="0"/>
            <wp:positionH relativeFrom="column">
              <wp:posOffset>152400</wp:posOffset>
            </wp:positionH>
            <wp:positionV relativeFrom="paragraph">
              <wp:posOffset>5715</wp:posOffset>
            </wp:positionV>
            <wp:extent cx="1447165" cy="1040765"/>
            <wp:effectExtent l="0" t="0" r="635" b="6985"/>
            <wp:wrapNone/>
            <wp:docPr id="2" name="Picture 2" descr="counsin u in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sin u in 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1" t="7774" r="17688" b="1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30EF7" w14:textId="2E292515" w:rsidR="00724B6E" w:rsidRDefault="0027250D" w:rsidP="0027250D">
      <w:pPr>
        <w:tabs>
          <w:tab w:val="left" w:pos="2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528AAB" w14:textId="51D94360" w:rsidR="00724B6E" w:rsidRDefault="0027250D" w:rsidP="0027250D">
      <w:pPr>
        <w:tabs>
          <w:tab w:val="left" w:pos="73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F26C55" w14:textId="2D355F9D" w:rsidR="0027250D" w:rsidRDefault="0027250D" w:rsidP="00E335AE">
      <w:pPr>
        <w:spacing w:after="0"/>
        <w:rPr>
          <w:sz w:val="28"/>
          <w:szCs w:val="28"/>
        </w:rPr>
      </w:pPr>
    </w:p>
    <w:p w14:paraId="73A1D842" w14:textId="77777777" w:rsidR="0027250D" w:rsidRDefault="0027250D" w:rsidP="00E335AE">
      <w:pPr>
        <w:spacing w:after="0"/>
        <w:rPr>
          <w:sz w:val="28"/>
          <w:szCs w:val="28"/>
        </w:rPr>
      </w:pPr>
    </w:p>
    <w:p w14:paraId="363BD6CD" w14:textId="77777777" w:rsidR="00724B6E" w:rsidRDefault="00724B6E" w:rsidP="00E335AE">
      <w:pPr>
        <w:spacing w:after="0"/>
        <w:rPr>
          <w:sz w:val="28"/>
          <w:szCs w:val="28"/>
        </w:rPr>
      </w:pPr>
    </w:p>
    <w:p w14:paraId="292459DD" w14:textId="77777777" w:rsidR="00C37991" w:rsidRDefault="00C37991" w:rsidP="00E335AE">
      <w:pPr>
        <w:spacing w:after="0"/>
        <w:rPr>
          <w:sz w:val="28"/>
          <w:szCs w:val="28"/>
        </w:rPr>
      </w:pPr>
    </w:p>
    <w:p w14:paraId="3E2CC878" w14:textId="12ED6094" w:rsidR="00C37991" w:rsidRDefault="00C37991" w:rsidP="00E335AE">
      <w:pPr>
        <w:spacing w:after="0"/>
        <w:rPr>
          <w:sz w:val="28"/>
          <w:szCs w:val="28"/>
        </w:rPr>
      </w:pPr>
    </w:p>
    <w:p w14:paraId="60A3072C" w14:textId="77777777" w:rsidR="00C37991" w:rsidRDefault="00C37991" w:rsidP="00E335AE">
      <w:pPr>
        <w:spacing w:after="0"/>
        <w:rPr>
          <w:sz w:val="28"/>
          <w:szCs w:val="28"/>
        </w:rPr>
      </w:pPr>
    </w:p>
    <w:p w14:paraId="7E9EF0F9" w14:textId="404374D3" w:rsidR="00724B6E" w:rsidRDefault="00724B6E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financial needs for the travel and literature were monumental!   We dared to believe God for the supply.  Being retired from the pastoral ministry and living on a fixed income meant that dependence upon the Lord for </w:t>
      </w:r>
      <w:r w:rsidR="0052793F">
        <w:rPr>
          <w:sz w:val="28"/>
          <w:szCs w:val="28"/>
        </w:rPr>
        <w:t>this need</w:t>
      </w:r>
      <w:r>
        <w:rPr>
          <w:sz w:val="28"/>
          <w:szCs w:val="28"/>
        </w:rPr>
        <w:t xml:space="preserve"> was IT!  </w:t>
      </w:r>
    </w:p>
    <w:p w14:paraId="0D6491F1" w14:textId="260EB2F3" w:rsidR="00724B6E" w:rsidRDefault="00724B6E" w:rsidP="00E335AE">
      <w:pPr>
        <w:spacing w:after="0"/>
        <w:rPr>
          <w:sz w:val="28"/>
          <w:szCs w:val="28"/>
        </w:rPr>
      </w:pPr>
    </w:p>
    <w:p w14:paraId="0402AA7E" w14:textId="04137D7D" w:rsidR="00724B6E" w:rsidRDefault="00724B6E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r w:rsidR="007F500F">
        <w:rPr>
          <w:sz w:val="28"/>
          <w:szCs w:val="28"/>
        </w:rPr>
        <w:t>the accounting for this journey was made – ALL of the costs were covered and we had</w:t>
      </w:r>
    </w:p>
    <w:p w14:paraId="2464B116" w14:textId="02F4D002" w:rsidR="007F500F" w:rsidRDefault="007F500F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$3.41 left over! PTL!  He never fails!</w:t>
      </w:r>
    </w:p>
    <w:p w14:paraId="04DC87D0" w14:textId="20845309" w:rsidR="007F500F" w:rsidRDefault="007F500F" w:rsidP="00E335AE">
      <w:pPr>
        <w:spacing w:after="0"/>
        <w:rPr>
          <w:sz w:val="28"/>
          <w:szCs w:val="28"/>
        </w:rPr>
      </w:pPr>
    </w:p>
    <w:p w14:paraId="306FCD05" w14:textId="38F4CCF3" w:rsidR="007F500F" w:rsidRDefault="007F500F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This is not an easy road.  This is a battle for the souls of men, women and children.  If these dear ones are not connected with the gambling tribes they are in deep poverty for their daily needs.  </w:t>
      </w:r>
      <w:r w:rsidRPr="0013784A">
        <w:rPr>
          <w:b/>
          <w:sz w:val="28"/>
          <w:szCs w:val="28"/>
        </w:rPr>
        <w:t>BUT</w:t>
      </w:r>
      <w:r>
        <w:rPr>
          <w:sz w:val="28"/>
          <w:szCs w:val="28"/>
        </w:rPr>
        <w:t xml:space="preserve"> more importantly they are </w:t>
      </w:r>
      <w:r w:rsidR="00D6397B">
        <w:rPr>
          <w:sz w:val="28"/>
          <w:szCs w:val="28"/>
        </w:rPr>
        <w:t xml:space="preserve">often </w:t>
      </w:r>
      <w:r>
        <w:rPr>
          <w:sz w:val="28"/>
          <w:szCs w:val="28"/>
        </w:rPr>
        <w:t xml:space="preserve">left in poverty of heart and soul.  </w:t>
      </w:r>
    </w:p>
    <w:p w14:paraId="207DBA7C" w14:textId="2E35B736" w:rsidR="00C37991" w:rsidRDefault="00C37991" w:rsidP="00E335AE">
      <w:pPr>
        <w:spacing w:after="0"/>
        <w:rPr>
          <w:b/>
          <w:sz w:val="28"/>
          <w:szCs w:val="28"/>
          <w:u w:val="single"/>
        </w:rPr>
      </w:pPr>
    </w:p>
    <w:p w14:paraId="1F46752E" w14:textId="5D3604E4" w:rsidR="00C37991" w:rsidRDefault="00C37991" w:rsidP="00E335AE">
      <w:pPr>
        <w:spacing w:after="0"/>
        <w:rPr>
          <w:b/>
          <w:sz w:val="28"/>
          <w:szCs w:val="28"/>
          <w:u w:val="single"/>
        </w:rPr>
      </w:pPr>
    </w:p>
    <w:p w14:paraId="22A4C9E1" w14:textId="348863F9" w:rsidR="00C37991" w:rsidRDefault="00C37991" w:rsidP="00E335AE">
      <w:pPr>
        <w:spacing w:after="0"/>
        <w:rPr>
          <w:b/>
          <w:sz w:val="28"/>
          <w:szCs w:val="28"/>
          <w:u w:val="single"/>
        </w:rPr>
      </w:pPr>
    </w:p>
    <w:p w14:paraId="236697C4" w14:textId="379ED852" w:rsidR="00C37991" w:rsidRDefault="007E46F1" w:rsidP="00E335AE">
      <w:pPr>
        <w:spacing w:after="0"/>
        <w:rPr>
          <w:b/>
          <w:sz w:val="28"/>
          <w:szCs w:val="28"/>
          <w:u w:val="single"/>
        </w:rPr>
      </w:pPr>
      <w:r>
        <w:rPr>
          <w:noProof/>
        </w:rPr>
        <w:drawing>
          <wp:anchor distT="36576" distB="36576" distL="36576" distR="36576" simplePos="0" relativeHeight="251669504" behindDoc="0" locked="0" layoutInCell="1" allowOverlap="1" wp14:anchorId="77FF83E4" wp14:editId="1EBFA151">
            <wp:simplePos x="0" y="0"/>
            <wp:positionH relativeFrom="column">
              <wp:posOffset>3938905</wp:posOffset>
            </wp:positionH>
            <wp:positionV relativeFrom="paragraph">
              <wp:posOffset>12065</wp:posOffset>
            </wp:positionV>
            <wp:extent cx="2437130" cy="1691005"/>
            <wp:effectExtent l="0" t="0" r="1270" b="4445"/>
            <wp:wrapNone/>
            <wp:docPr id="6" name="Picture 6" descr="Pine 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e RID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2" t="13130" r="18513" b="1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29BEDE3" wp14:editId="1DE6EA62">
            <wp:extent cx="2817299" cy="1584209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splay 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36" cy="158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6907F1" w14:textId="3DDC4A51" w:rsidR="00C37991" w:rsidRDefault="00C37991" w:rsidP="00E335AE">
      <w:pPr>
        <w:spacing w:after="0"/>
        <w:rPr>
          <w:b/>
          <w:sz w:val="28"/>
          <w:szCs w:val="28"/>
          <w:u w:val="single"/>
        </w:rPr>
      </w:pPr>
    </w:p>
    <w:p w14:paraId="5171357A" w14:textId="49977F39" w:rsidR="0013784A" w:rsidRDefault="0013784A" w:rsidP="00E335AE">
      <w:pPr>
        <w:spacing w:after="0"/>
        <w:rPr>
          <w:b/>
          <w:sz w:val="28"/>
          <w:szCs w:val="28"/>
          <w:u w:val="single"/>
        </w:rPr>
      </w:pPr>
    </w:p>
    <w:p w14:paraId="073E51F1" w14:textId="77777777" w:rsidR="00C37991" w:rsidRDefault="00C37991" w:rsidP="00E335AE">
      <w:pPr>
        <w:spacing w:after="0"/>
        <w:rPr>
          <w:sz w:val="28"/>
          <w:szCs w:val="28"/>
        </w:rPr>
      </w:pPr>
    </w:p>
    <w:p w14:paraId="53F877E3" w14:textId="09D6E2FF" w:rsidR="0013784A" w:rsidRDefault="0013784A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We contribute time and money to “foreign missions”.  We give our old clothing to Goodwill.</w:t>
      </w:r>
    </w:p>
    <w:p w14:paraId="1870DF31" w14:textId="77777777" w:rsidR="0013784A" w:rsidRDefault="0013784A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 someone said to me recently – “The thought of the Native American Indian never crosses my mind.”  Oh! what a shame! </w:t>
      </w:r>
    </w:p>
    <w:p w14:paraId="519CA774" w14:textId="77777777" w:rsidR="0013784A" w:rsidRDefault="0013784A" w:rsidP="00E335AE">
      <w:pPr>
        <w:spacing w:after="0"/>
        <w:rPr>
          <w:sz w:val="28"/>
          <w:szCs w:val="28"/>
        </w:rPr>
      </w:pPr>
    </w:p>
    <w:p w14:paraId="461AA067" w14:textId="7B08B234" w:rsidR="00344A7E" w:rsidRDefault="0013784A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I’m asking you – please put Three Feathers Ministry on your daily prayer list.  Pray that the contacts made will result in opportunities to teach and preach to these forgotten ones who need a Savior.  Pray that God will continue to supply the need for </w:t>
      </w:r>
      <w:r w:rsidR="00344A7E">
        <w:rPr>
          <w:sz w:val="28"/>
          <w:szCs w:val="28"/>
        </w:rPr>
        <w:t>travel expenses</w:t>
      </w:r>
      <w:r w:rsidR="002C7AE9">
        <w:rPr>
          <w:sz w:val="28"/>
          <w:szCs w:val="28"/>
        </w:rPr>
        <w:t>,</w:t>
      </w:r>
      <w:r w:rsidR="00344A7E">
        <w:rPr>
          <w:sz w:val="28"/>
          <w:szCs w:val="28"/>
        </w:rPr>
        <w:t xml:space="preserve"> </w:t>
      </w:r>
      <w:r>
        <w:rPr>
          <w:sz w:val="28"/>
          <w:szCs w:val="28"/>
        </w:rPr>
        <w:t>teaching aids and promotional material</w:t>
      </w:r>
      <w:r w:rsidR="002C7AE9">
        <w:rPr>
          <w:sz w:val="28"/>
          <w:szCs w:val="28"/>
        </w:rPr>
        <w:t>.</w:t>
      </w:r>
    </w:p>
    <w:p w14:paraId="1C5D4FEB" w14:textId="27CEC66E" w:rsidR="00344A7E" w:rsidRDefault="00344A7E" w:rsidP="00E335AE">
      <w:pPr>
        <w:spacing w:after="0"/>
        <w:rPr>
          <w:sz w:val="28"/>
          <w:szCs w:val="28"/>
        </w:rPr>
      </w:pPr>
    </w:p>
    <w:p w14:paraId="429F3317" w14:textId="2633F60E" w:rsidR="00344A7E" w:rsidRDefault="00344A7E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AE9">
        <w:rPr>
          <w:sz w:val="28"/>
          <w:szCs w:val="28"/>
        </w:rPr>
        <w:t>“</w:t>
      </w:r>
      <w:r>
        <w:rPr>
          <w:sz w:val="28"/>
          <w:szCs w:val="28"/>
        </w:rPr>
        <w:t>My Go</w:t>
      </w:r>
      <w:r w:rsidR="002C7AE9">
        <w:rPr>
          <w:sz w:val="28"/>
          <w:szCs w:val="28"/>
        </w:rPr>
        <w:t>d will meet all your needs according to his glorious riches</w:t>
      </w:r>
    </w:p>
    <w:p w14:paraId="327335E1" w14:textId="6739112E" w:rsidR="002C7AE9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in Christ Jesus.  To our God and Father be glory forever and ever.</w:t>
      </w:r>
    </w:p>
    <w:p w14:paraId="1354FDFC" w14:textId="12FDE63E" w:rsidR="002C7AE9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Amen!”</w:t>
      </w:r>
      <w:r w:rsidR="00D6397B">
        <w:rPr>
          <w:sz w:val="28"/>
          <w:szCs w:val="28"/>
        </w:rPr>
        <w:t xml:space="preserve">  </w:t>
      </w:r>
      <w:r w:rsidR="0052793F">
        <w:rPr>
          <w:sz w:val="28"/>
          <w:szCs w:val="28"/>
        </w:rPr>
        <w:t xml:space="preserve">Philippians 4:19  </w:t>
      </w:r>
      <w:r w:rsidR="00D6397B">
        <w:rPr>
          <w:sz w:val="28"/>
          <w:szCs w:val="28"/>
        </w:rPr>
        <w:t>(NIV)</w:t>
      </w:r>
    </w:p>
    <w:p w14:paraId="48FC5454" w14:textId="146DAFC7" w:rsidR="002C7AE9" w:rsidRDefault="002C7AE9" w:rsidP="00E335AE">
      <w:pPr>
        <w:spacing w:after="0"/>
        <w:rPr>
          <w:sz w:val="28"/>
          <w:szCs w:val="28"/>
        </w:rPr>
      </w:pPr>
    </w:p>
    <w:p w14:paraId="4EFD2355" w14:textId="5FBABB95" w:rsidR="002C7AE9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In His Service,</w:t>
      </w:r>
    </w:p>
    <w:p w14:paraId="19BB242A" w14:textId="5DE894F1" w:rsidR="002C7AE9" w:rsidRDefault="002C7AE9" w:rsidP="00E335AE">
      <w:pPr>
        <w:spacing w:after="0"/>
        <w:rPr>
          <w:sz w:val="28"/>
          <w:szCs w:val="28"/>
        </w:rPr>
      </w:pPr>
    </w:p>
    <w:p w14:paraId="3EA6D1DE" w14:textId="69234883" w:rsidR="002C7AE9" w:rsidRDefault="002C7AE9" w:rsidP="00E335AE">
      <w:pPr>
        <w:spacing w:after="0"/>
        <w:rPr>
          <w:sz w:val="28"/>
          <w:szCs w:val="28"/>
        </w:rPr>
      </w:pPr>
    </w:p>
    <w:p w14:paraId="09A1C35A" w14:textId="0B895D33" w:rsidR="002C7AE9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Robert De Corah</w:t>
      </w:r>
    </w:p>
    <w:p w14:paraId="2FC92473" w14:textId="39FE85BD" w:rsidR="002C7AE9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Three Feathers Ministry</w:t>
      </w:r>
    </w:p>
    <w:p w14:paraId="745D89A2" w14:textId="5DC97B59" w:rsidR="002C7AE9" w:rsidRDefault="002C7AE9" w:rsidP="00E335AE">
      <w:pPr>
        <w:spacing w:after="0"/>
        <w:rPr>
          <w:sz w:val="28"/>
          <w:szCs w:val="28"/>
        </w:rPr>
      </w:pPr>
    </w:p>
    <w:p w14:paraId="158DE2C5" w14:textId="4752A525" w:rsidR="002C7AE9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Website: </w:t>
      </w:r>
      <w:hyperlink r:id="rId15" w:history="1">
        <w:r w:rsidRPr="00C9044B">
          <w:rPr>
            <w:rStyle w:val="Hyperlink"/>
            <w:sz w:val="28"/>
            <w:szCs w:val="28"/>
          </w:rPr>
          <w:t>www.threfeathersministry.com</w:t>
        </w:r>
      </w:hyperlink>
    </w:p>
    <w:p w14:paraId="0DA05AA6" w14:textId="27A65BBB" w:rsidR="002C7AE9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  Chapel Ministries</w:t>
      </w:r>
    </w:p>
    <w:p w14:paraId="3419D0A7" w14:textId="0F678349" w:rsidR="002C7AE9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Three Feathers Ministry</w:t>
      </w:r>
    </w:p>
    <w:p w14:paraId="11243B99" w14:textId="191F4A6B" w:rsidR="002C7AE9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478 South Greenway Drive</w:t>
      </w:r>
    </w:p>
    <w:p w14:paraId="6076A5D7" w14:textId="2DBF4E24" w:rsidR="002C7AE9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Port Orange, Florida  321237</w:t>
      </w:r>
    </w:p>
    <w:p w14:paraId="1F2575E6" w14:textId="1BC5256A" w:rsidR="002C7AE9" w:rsidRPr="00344A7E" w:rsidRDefault="002C7AE9" w:rsidP="00E335AE">
      <w:pPr>
        <w:spacing w:after="0"/>
        <w:rPr>
          <w:sz w:val="28"/>
          <w:szCs w:val="28"/>
        </w:rPr>
      </w:pPr>
      <w:r>
        <w:rPr>
          <w:sz w:val="28"/>
          <w:szCs w:val="28"/>
        </w:rPr>
        <w:t>E-Mail Address:</w:t>
      </w:r>
      <w:r w:rsidR="0052793F">
        <w:rPr>
          <w:sz w:val="28"/>
          <w:szCs w:val="28"/>
        </w:rPr>
        <w:t xml:space="preserve"> robert@threefeathersministry.com</w:t>
      </w:r>
    </w:p>
    <w:sectPr w:rsidR="002C7AE9" w:rsidRPr="00344A7E" w:rsidSect="00C37991">
      <w:pgSz w:w="12240" w:h="20160" w:code="5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A427A" w14:textId="77777777" w:rsidR="004E0826" w:rsidRDefault="004E0826" w:rsidP="004E0826">
      <w:pPr>
        <w:spacing w:after="0"/>
      </w:pPr>
      <w:r>
        <w:separator/>
      </w:r>
    </w:p>
  </w:endnote>
  <w:endnote w:type="continuationSeparator" w:id="0">
    <w:p w14:paraId="5483AE85" w14:textId="77777777" w:rsidR="004E0826" w:rsidRDefault="004E0826" w:rsidP="004E08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6D402" w14:textId="77777777" w:rsidR="004E0826" w:rsidRDefault="004E0826" w:rsidP="004E0826">
      <w:pPr>
        <w:spacing w:after="0"/>
      </w:pPr>
      <w:r>
        <w:separator/>
      </w:r>
    </w:p>
  </w:footnote>
  <w:footnote w:type="continuationSeparator" w:id="0">
    <w:p w14:paraId="278E1AF8" w14:textId="77777777" w:rsidR="004E0826" w:rsidRDefault="004E0826" w:rsidP="004E08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26"/>
    <w:rsid w:val="000220EF"/>
    <w:rsid w:val="00041331"/>
    <w:rsid w:val="0013784A"/>
    <w:rsid w:val="00270A95"/>
    <w:rsid w:val="0027250D"/>
    <w:rsid w:val="002C5D43"/>
    <w:rsid w:val="002C7AE9"/>
    <w:rsid w:val="002D2931"/>
    <w:rsid w:val="00344A7E"/>
    <w:rsid w:val="003622C9"/>
    <w:rsid w:val="00377B31"/>
    <w:rsid w:val="004E0826"/>
    <w:rsid w:val="00513F0B"/>
    <w:rsid w:val="00516DB9"/>
    <w:rsid w:val="0052793F"/>
    <w:rsid w:val="00541E3E"/>
    <w:rsid w:val="005A4748"/>
    <w:rsid w:val="005F77C8"/>
    <w:rsid w:val="00606B55"/>
    <w:rsid w:val="00686C36"/>
    <w:rsid w:val="00724B6E"/>
    <w:rsid w:val="00785817"/>
    <w:rsid w:val="007C31C7"/>
    <w:rsid w:val="007E46F1"/>
    <w:rsid w:val="007F500F"/>
    <w:rsid w:val="00971AF8"/>
    <w:rsid w:val="00A04BAD"/>
    <w:rsid w:val="00A27797"/>
    <w:rsid w:val="00A662C9"/>
    <w:rsid w:val="00C37991"/>
    <w:rsid w:val="00C558AE"/>
    <w:rsid w:val="00C71936"/>
    <w:rsid w:val="00C944F9"/>
    <w:rsid w:val="00CE36A8"/>
    <w:rsid w:val="00D10E2E"/>
    <w:rsid w:val="00D5183F"/>
    <w:rsid w:val="00D61CD0"/>
    <w:rsid w:val="00D6397B"/>
    <w:rsid w:val="00D9215A"/>
    <w:rsid w:val="00E335AE"/>
    <w:rsid w:val="00F67903"/>
    <w:rsid w:val="00F85A8E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0017032"/>
  <w15:chartTrackingRefBased/>
  <w15:docId w15:val="{2FBB25A5-4FF1-4FF9-BEAC-9CE9B514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5AE"/>
  </w:style>
  <w:style w:type="paragraph" w:styleId="Heading1">
    <w:name w:val="heading 1"/>
    <w:basedOn w:val="Normal"/>
    <w:next w:val="Normal"/>
    <w:link w:val="Heading1Char"/>
    <w:uiPriority w:val="9"/>
    <w:qFormat/>
    <w:rsid w:val="00E335A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5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5A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5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5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5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5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5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5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8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826"/>
  </w:style>
  <w:style w:type="paragraph" w:styleId="Footer">
    <w:name w:val="footer"/>
    <w:basedOn w:val="Normal"/>
    <w:link w:val="FooterChar"/>
    <w:uiPriority w:val="99"/>
    <w:unhideWhenUsed/>
    <w:rsid w:val="004E08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0826"/>
  </w:style>
  <w:style w:type="character" w:customStyle="1" w:styleId="Heading1Char">
    <w:name w:val="Heading 1 Char"/>
    <w:basedOn w:val="DefaultParagraphFont"/>
    <w:link w:val="Heading1"/>
    <w:uiPriority w:val="9"/>
    <w:rsid w:val="00E335A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5A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5A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5A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5A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5A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5A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5A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35A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335A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335A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5A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5A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335AE"/>
    <w:rPr>
      <w:b/>
      <w:bCs/>
    </w:rPr>
  </w:style>
  <w:style w:type="character" w:styleId="Emphasis">
    <w:name w:val="Emphasis"/>
    <w:basedOn w:val="DefaultParagraphFont"/>
    <w:uiPriority w:val="20"/>
    <w:qFormat/>
    <w:rsid w:val="00E335AE"/>
    <w:rPr>
      <w:i/>
      <w:iCs/>
    </w:rPr>
  </w:style>
  <w:style w:type="paragraph" w:styleId="NoSpacing">
    <w:name w:val="No Spacing"/>
    <w:uiPriority w:val="1"/>
    <w:qFormat/>
    <w:rsid w:val="00E335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35AE"/>
    <w:pPr>
      <w:spacing w:before="120" w:after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E335A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5A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5A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335A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335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35A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335A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335A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35A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A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www.threfeathersministry.com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Vernadyne Fisher</dc:creator>
  <cp:keywords/>
  <dc:description/>
  <cp:lastModifiedBy>Vernadyne Fisher</cp:lastModifiedBy>
  <cp:revision>9</cp:revision>
  <cp:lastPrinted>2017-08-15T18:05:00Z</cp:lastPrinted>
  <dcterms:created xsi:type="dcterms:W3CDTF">2017-08-05T19:14:00Z</dcterms:created>
  <dcterms:modified xsi:type="dcterms:W3CDTF">2017-08-15T18:06:00Z</dcterms:modified>
</cp:coreProperties>
</file>