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A9" w:rsidRDefault="008E4DA9" w:rsidP="008E4DA9">
      <w:pPr>
        <w:autoSpaceDE w:val="0"/>
        <w:autoSpaceDN w:val="0"/>
        <w:adjustRightInd w:val="0"/>
        <w:spacing w:after="0" w:line="240" w:lineRule="auto"/>
        <w:rPr>
          <w:rFonts w:ascii="Georgia" w:hAnsi="Georgia" w:cs="Georgia"/>
        </w:rPr>
      </w:pPr>
      <w:r>
        <w:rPr>
          <w:rFonts w:ascii="Georgia" w:hAnsi="Georgia" w:cs="Georgia"/>
          <w:b/>
          <w:bCs/>
        </w:rPr>
        <w:t>Suicide</w:t>
      </w:r>
    </w:p>
    <w:p w:rsidR="008E4DA9" w:rsidRDefault="008E4DA9" w:rsidP="008E4DA9">
      <w:pPr>
        <w:autoSpaceDE w:val="0"/>
        <w:autoSpaceDN w:val="0"/>
        <w:adjustRightInd w:val="0"/>
        <w:spacing w:after="0" w:line="240" w:lineRule="auto"/>
        <w:ind w:left="216"/>
        <w:rPr>
          <w:rFonts w:ascii="Georgia" w:hAnsi="Georgia" w:cs="Georgia"/>
          <w:b/>
          <w:bCs/>
        </w:rPr>
      </w:pPr>
      <w:r>
        <w:rPr>
          <w:rFonts w:ascii="Georgia" w:hAnsi="Georgia" w:cs="Georgia"/>
          <w:b/>
          <w:bCs/>
        </w:rPr>
        <w:t>General references</w:t>
      </w: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Amo_9:2</w:t>
      </w:r>
      <w:r>
        <w:rPr>
          <w:rFonts w:ascii="Georgia" w:hAnsi="Georgia" w:cs="Georgia"/>
        </w:rPr>
        <w:t xml:space="preserve">; </w:t>
      </w:r>
      <w:r>
        <w:rPr>
          <w:rFonts w:ascii="Georgia" w:hAnsi="Georgia" w:cs="Georgia"/>
          <w:color w:val="008000"/>
          <w:u w:val="single"/>
        </w:rPr>
        <w:t>Rev_9:6</w:t>
      </w:r>
      <w:r w:rsidR="00D46A11">
        <w:rPr>
          <w:rFonts w:ascii="Georgia" w:hAnsi="Georgia" w:cs="Georgia"/>
          <w:color w:val="008080"/>
        </w:rPr>
        <w:t>Revelation 9:6</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(6)</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in</w:t>
      </w:r>
      <w:r>
        <w:rPr>
          <w:rFonts w:ascii="Georgia" w:hAnsi="Georgia" w:cs="Georgia"/>
          <w:color w:val="008000"/>
          <w:vertAlign w:val="superscript"/>
        </w:rPr>
        <w:t>1722</w:t>
      </w:r>
      <w:r>
        <w:rPr>
          <w:rFonts w:ascii="Georgia" w:hAnsi="Georgia" w:cs="Georgia"/>
        </w:rPr>
        <w:t xml:space="preserve"> those</w:t>
      </w:r>
      <w:r>
        <w:rPr>
          <w:rFonts w:ascii="Georgia" w:hAnsi="Georgia" w:cs="Georgia"/>
          <w:color w:val="008000"/>
          <w:vertAlign w:val="superscript"/>
        </w:rPr>
        <w:t>1565</w:t>
      </w:r>
      <w:r>
        <w:rPr>
          <w:rFonts w:ascii="Georgia" w:hAnsi="Georgia" w:cs="Georgia"/>
        </w:rPr>
        <w:t xml:space="preserve"> days</w:t>
      </w:r>
      <w:r>
        <w:rPr>
          <w:rFonts w:ascii="Georgia" w:hAnsi="Georgia" w:cs="Georgia"/>
          <w:color w:val="008000"/>
          <w:vertAlign w:val="superscript"/>
        </w:rPr>
        <w:t>2250</w:t>
      </w:r>
      <w:r>
        <w:rPr>
          <w:rFonts w:ascii="Georgia" w:hAnsi="Georgia" w:cs="Georgia"/>
        </w:rPr>
        <w:t xml:space="preserve"> shall men</w:t>
      </w:r>
      <w:r>
        <w:rPr>
          <w:rFonts w:ascii="Georgia" w:hAnsi="Georgia" w:cs="Georgia"/>
          <w:color w:val="008000"/>
          <w:vertAlign w:val="superscript"/>
        </w:rPr>
        <w:t>444</w:t>
      </w:r>
      <w:r>
        <w:rPr>
          <w:rFonts w:ascii="Georgia" w:hAnsi="Georgia" w:cs="Georgia"/>
        </w:rPr>
        <w:t xml:space="preserve"> seek</w:t>
      </w:r>
      <w:r>
        <w:rPr>
          <w:rFonts w:ascii="Georgia" w:hAnsi="Georgia" w:cs="Georgia"/>
          <w:color w:val="008000"/>
          <w:vertAlign w:val="superscript"/>
        </w:rPr>
        <w:t>2212</w:t>
      </w:r>
      <w:r>
        <w:rPr>
          <w:rFonts w:ascii="Georgia" w:hAnsi="Georgia" w:cs="Georgia"/>
        </w:rPr>
        <w:t xml:space="preserve"> death</w:t>
      </w:r>
      <w:proofErr w:type="gramStart"/>
      <w:r>
        <w:rPr>
          <w:rFonts w:ascii="Georgia" w:hAnsi="Georgia" w:cs="Georgia"/>
        </w:rPr>
        <w:t>,</w:t>
      </w:r>
      <w:r>
        <w:rPr>
          <w:rFonts w:ascii="Georgia" w:hAnsi="Georgia" w:cs="Georgia"/>
          <w:color w:val="008000"/>
          <w:vertAlign w:val="superscript"/>
        </w:rPr>
        <w:t>2288</w:t>
      </w:r>
      <w:proofErr w:type="gramEnd"/>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shall not</w:t>
      </w:r>
      <w:r>
        <w:rPr>
          <w:rFonts w:ascii="Georgia" w:hAnsi="Georgia" w:cs="Georgia"/>
          <w:color w:val="008000"/>
          <w:vertAlign w:val="superscript"/>
        </w:rPr>
        <w:t>3756</w:t>
      </w:r>
      <w:r>
        <w:rPr>
          <w:rFonts w:ascii="Georgia" w:hAnsi="Georgia" w:cs="Georgia"/>
        </w:rPr>
        <w:t xml:space="preserve"> find</w:t>
      </w:r>
      <w:r>
        <w:rPr>
          <w:rFonts w:ascii="Georgia" w:hAnsi="Georgia" w:cs="Georgia"/>
          <w:color w:val="008000"/>
          <w:vertAlign w:val="superscript"/>
        </w:rPr>
        <w:t>2147</w:t>
      </w:r>
      <w:r>
        <w:rPr>
          <w:rFonts w:ascii="Georgia" w:hAnsi="Georgia" w:cs="Georgia"/>
        </w:rPr>
        <w:t xml:space="preserve"> it;</w:t>
      </w:r>
      <w:r>
        <w:rPr>
          <w:rFonts w:ascii="Georgia" w:hAnsi="Georgia" w:cs="Georgia"/>
          <w:color w:val="008000"/>
          <w:vertAlign w:val="superscript"/>
        </w:rPr>
        <w:t>846</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shall desire</w:t>
      </w:r>
      <w:r>
        <w:rPr>
          <w:rFonts w:ascii="Georgia" w:hAnsi="Georgia" w:cs="Georgia"/>
          <w:color w:val="008000"/>
          <w:vertAlign w:val="superscript"/>
        </w:rPr>
        <w:t>1937</w:t>
      </w:r>
      <w:r>
        <w:rPr>
          <w:rFonts w:ascii="Georgia" w:hAnsi="Georgia" w:cs="Georgia"/>
        </w:rPr>
        <w:t xml:space="preserve"> to die,</w:t>
      </w:r>
      <w:r>
        <w:rPr>
          <w:rFonts w:ascii="Georgia" w:hAnsi="Georgia" w:cs="Georgia"/>
          <w:color w:val="008000"/>
          <w:vertAlign w:val="superscript"/>
        </w:rPr>
        <w:t>599</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death</w:t>
      </w:r>
      <w:r>
        <w:rPr>
          <w:rFonts w:ascii="Georgia" w:hAnsi="Georgia" w:cs="Georgia"/>
          <w:color w:val="008000"/>
          <w:vertAlign w:val="superscript"/>
        </w:rPr>
        <w:t>2288</w:t>
      </w:r>
      <w:r>
        <w:rPr>
          <w:rFonts w:ascii="Georgia" w:hAnsi="Georgia" w:cs="Georgia"/>
        </w:rPr>
        <w:t xml:space="preserve"> shall flee</w:t>
      </w:r>
      <w:r>
        <w:rPr>
          <w:rFonts w:ascii="Georgia" w:hAnsi="Georgia" w:cs="Georgia"/>
          <w:color w:val="008000"/>
          <w:vertAlign w:val="superscript"/>
        </w:rPr>
        <w:t>5343</w:t>
      </w:r>
      <w:r>
        <w:rPr>
          <w:rFonts w:ascii="Georgia" w:hAnsi="Georgia" w:cs="Georgia"/>
        </w:rPr>
        <w:t xml:space="preserve"> from</w:t>
      </w:r>
      <w:r>
        <w:rPr>
          <w:rFonts w:ascii="Georgia" w:hAnsi="Georgia" w:cs="Georgia"/>
          <w:color w:val="008000"/>
          <w:vertAlign w:val="superscript"/>
        </w:rPr>
        <w:t>575</w:t>
      </w:r>
      <w:r>
        <w:rPr>
          <w:rFonts w:ascii="Georgia" w:hAnsi="Georgia" w:cs="Georgia"/>
        </w:rPr>
        <w:t xml:space="preserve"> them.</w:t>
      </w:r>
      <w:r>
        <w:rPr>
          <w:rFonts w:ascii="Georgia" w:hAnsi="Georgia" w:cs="Georgia"/>
          <w:color w:val="008000"/>
          <w:vertAlign w:val="superscript"/>
        </w:rPr>
        <w:t>846</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r>
        <w:rPr>
          <w:rFonts w:ascii="Georgia" w:hAnsi="Georgia" w:cs="Georgia"/>
          <w:b/>
          <w:bCs/>
        </w:rPr>
        <w:t xml:space="preserve">And in those days shall men seek death ... - </w:t>
      </w:r>
      <w:r>
        <w:rPr>
          <w:rFonts w:ascii="Georgia" w:hAnsi="Georgia" w:cs="Georgia"/>
        </w:rPr>
        <w:t xml:space="preserve">See the notes on </w:t>
      </w:r>
      <w:r>
        <w:rPr>
          <w:rFonts w:ascii="Georgia" w:hAnsi="Georgia" w:cs="Georgia"/>
          <w:color w:val="008000"/>
          <w:u w:val="single"/>
        </w:rPr>
        <w:t>Rev_9:5</w:t>
      </w:r>
      <w:r>
        <w:rPr>
          <w:rFonts w:ascii="Georgia" w:hAnsi="Georgia" w:cs="Georgia"/>
        </w:rPr>
        <w:t>. It is very easy to conceive of such a state of things as is here described, and, indeed, this has not been very uncommon in the world. It is a state where the distress is so great that people would consider death a relief, and where they anxiously look to the time when they may be released from their sufferings by death. In the case before us it is not intimated that they would lay violent hands on themselves, or that they would take any positive measures to end their sufferings; and this, perhaps, may be a circumstance of some importance to show that the persons referred to were servants of God. When it is said that “they would seek death,” it can only be meant that they would look out for it - or desire it - as the end of their sorrows. This is descriptive, as we shall see, of a particular period of the world; but the language is beautifully applicable to what occurs in all ages and in all lands.</w:t>
      </w: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rPr>
        <w:t xml:space="preserve">There </w:t>
      </w:r>
      <w:proofErr w:type="gramStart"/>
      <w:r>
        <w:rPr>
          <w:rFonts w:ascii="Georgia" w:hAnsi="Georgia" w:cs="Georgia"/>
        </w:rPr>
        <w:t>is</w:t>
      </w:r>
      <w:proofErr w:type="gramEnd"/>
      <w:r>
        <w:rPr>
          <w:rFonts w:ascii="Georgia" w:hAnsi="Georgia" w:cs="Georgia"/>
        </w:rPr>
        <w:t xml:space="preserve"> always a great number of sufferers who are looking forward to death as a relief. In cells and dungeons; on beds of pain and languishing; in scenes of poverty and want; in blighted hopes and disappointed affections, how many are there who would be glad to die, and who have no hope of an end of suffering but in the grave! A few, by the pistol, by the halter, by poison, or by drowning, seek thus to end their woes. A large part look forward to death as a release, when, if the reality were known, death would furnish no such relief, for there are deeper and longer woes beyond the grave than there are this side of it. Compare the notes on </w:t>
      </w:r>
      <w:r>
        <w:rPr>
          <w:rFonts w:ascii="Georgia" w:hAnsi="Georgia" w:cs="Georgia"/>
          <w:color w:val="008000"/>
          <w:u w:val="single"/>
        </w:rPr>
        <w:t>Job_3:20-22</w:t>
      </w:r>
      <w:r>
        <w:rPr>
          <w:rFonts w:ascii="Georgia" w:hAnsi="Georgia" w:cs="Georgia"/>
        </w:rPr>
        <w:t>. But to a portion death will be a relief. It will be an end of sufferings. They will find peace in the grave, and are assured they shall suffer no more. Such bear their trials with patience, for the end of all sorrow to them is near, and death will come to release their spirits from the suffering clay, and to bear them in triumph to a world where a pang shall never be felt, and a tear never shed.</w:t>
      </w:r>
    </w:p>
    <w:p w:rsidR="00D46A11" w:rsidRDefault="00D46A11" w:rsidP="00D46A11">
      <w:pPr>
        <w:autoSpaceDE w:val="0"/>
        <w:autoSpaceDN w:val="0"/>
        <w:adjustRightInd w:val="0"/>
        <w:spacing w:after="60" w:line="240" w:lineRule="auto"/>
        <w:ind w:firstLine="216"/>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p>
    <w:p w:rsidR="008E4DA9" w:rsidRDefault="008E4DA9" w:rsidP="008E4DA9">
      <w:pPr>
        <w:autoSpaceDE w:val="0"/>
        <w:autoSpaceDN w:val="0"/>
        <w:adjustRightInd w:val="0"/>
        <w:spacing w:after="40" w:line="240" w:lineRule="auto"/>
        <w:ind w:left="403"/>
        <w:rPr>
          <w:rFonts w:ascii="Georgia" w:hAnsi="Georgia" w:cs="Georgia"/>
        </w:rPr>
      </w:pPr>
    </w:p>
    <w:p w:rsidR="008E4DA9" w:rsidRDefault="008E4DA9" w:rsidP="008E4DA9">
      <w:pPr>
        <w:autoSpaceDE w:val="0"/>
        <w:autoSpaceDN w:val="0"/>
        <w:adjustRightInd w:val="0"/>
        <w:spacing w:after="0" w:line="240" w:lineRule="auto"/>
        <w:ind w:left="216"/>
        <w:rPr>
          <w:rFonts w:ascii="Georgia" w:hAnsi="Georgia" w:cs="Georgia"/>
          <w:b/>
          <w:bCs/>
        </w:rPr>
      </w:pPr>
      <w:r>
        <w:rPr>
          <w:rFonts w:ascii="Georgia" w:hAnsi="Georgia" w:cs="Georgia"/>
          <w:b/>
          <w:bCs/>
        </w:rPr>
        <w:t>Temptation to:</w:t>
      </w:r>
    </w:p>
    <w:p w:rsidR="008E4DA9" w:rsidRDefault="008E4DA9" w:rsidP="008E4DA9">
      <w:pPr>
        <w:autoSpaceDE w:val="0"/>
        <w:autoSpaceDN w:val="0"/>
        <w:adjustRightInd w:val="0"/>
        <w:spacing w:after="0" w:line="240" w:lineRule="auto"/>
        <w:ind w:left="576"/>
        <w:rPr>
          <w:rFonts w:ascii="Georgia" w:hAnsi="Georgia" w:cs="Georgia"/>
          <w:b/>
          <w:bCs/>
        </w:rPr>
      </w:pPr>
      <w:r>
        <w:rPr>
          <w:rFonts w:ascii="Georgia" w:hAnsi="Georgia" w:cs="Georgia"/>
          <w:b/>
          <w:bCs/>
        </w:rPr>
        <w:t>Of Jesus</w:t>
      </w:r>
    </w:p>
    <w:p w:rsidR="008E4DA9" w:rsidRDefault="008E4DA9" w:rsidP="008E4DA9">
      <w:pPr>
        <w:autoSpaceDE w:val="0"/>
        <w:autoSpaceDN w:val="0"/>
        <w:adjustRightInd w:val="0"/>
        <w:spacing w:after="0" w:line="240" w:lineRule="auto"/>
        <w:ind w:left="763"/>
        <w:rPr>
          <w:rFonts w:ascii="Georgia" w:hAnsi="Georgia" w:cs="Georgia"/>
        </w:rPr>
      </w:pPr>
      <w:r>
        <w:rPr>
          <w:rFonts w:ascii="Georgia" w:hAnsi="Georgia" w:cs="Georgia"/>
          <w:color w:val="008000"/>
          <w:u w:val="single"/>
        </w:rPr>
        <w:t>Mat_4:5-6</w:t>
      </w:r>
      <w:r>
        <w:rPr>
          <w:rFonts w:ascii="Georgia" w:hAnsi="Georgia" w:cs="Georgia"/>
        </w:rPr>
        <w:t xml:space="preserve">; </w:t>
      </w:r>
      <w:r>
        <w:rPr>
          <w:rFonts w:ascii="Georgia" w:hAnsi="Georgia" w:cs="Georgia"/>
          <w:color w:val="008000"/>
          <w:u w:val="single"/>
        </w:rPr>
        <w:t>Luk_4:9-11</w:t>
      </w:r>
    </w:p>
    <w:p w:rsidR="008E4DA9" w:rsidRDefault="008E4DA9" w:rsidP="008E4DA9">
      <w:pPr>
        <w:autoSpaceDE w:val="0"/>
        <w:autoSpaceDN w:val="0"/>
        <w:adjustRightInd w:val="0"/>
        <w:spacing w:after="0" w:line="240" w:lineRule="auto"/>
        <w:ind w:left="576"/>
        <w:rPr>
          <w:rFonts w:ascii="Georgia" w:hAnsi="Georgia" w:cs="Georgia"/>
          <w:b/>
          <w:bCs/>
        </w:rPr>
      </w:pPr>
      <w:r>
        <w:rPr>
          <w:rFonts w:ascii="Georgia" w:hAnsi="Georgia" w:cs="Georgia"/>
          <w:b/>
          <w:bCs/>
        </w:rPr>
        <w:t xml:space="preserve">Of the </w:t>
      </w:r>
      <w:proofErr w:type="spellStart"/>
      <w:r>
        <w:rPr>
          <w:rFonts w:ascii="Georgia" w:hAnsi="Georgia" w:cs="Georgia"/>
          <w:b/>
          <w:bCs/>
        </w:rPr>
        <w:t>Philippian</w:t>
      </w:r>
      <w:proofErr w:type="spellEnd"/>
      <w:r>
        <w:rPr>
          <w:rFonts w:ascii="Georgia" w:hAnsi="Georgia" w:cs="Georgia"/>
          <w:b/>
          <w:bCs/>
        </w:rPr>
        <w:t xml:space="preserve"> jailer</w:t>
      </w: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Act_16:27</w:t>
      </w:r>
      <w:r w:rsidR="00D46A11">
        <w:rPr>
          <w:rFonts w:ascii="Georgia" w:hAnsi="Georgia" w:cs="Georgia"/>
          <w:color w:val="008000"/>
          <w:u w:val="single"/>
        </w:rPr>
        <w:t xml:space="preserve"> </w:t>
      </w:r>
      <w:r w:rsidR="00D46A11">
        <w:rPr>
          <w:rFonts w:ascii="Georgia" w:hAnsi="Georgia" w:cs="Georgia"/>
          <w:color w:val="008080"/>
        </w:rPr>
        <w:t>Acts 16:27</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(27)</w:t>
      </w:r>
      <w:r>
        <w:rPr>
          <w:rFonts w:ascii="Georgia" w:hAnsi="Georgia" w:cs="Georgia"/>
        </w:rPr>
        <w:t xml:space="preserve">  And</w:t>
      </w:r>
      <w:r>
        <w:rPr>
          <w:rFonts w:ascii="Georgia" w:hAnsi="Georgia" w:cs="Georgia"/>
          <w:color w:val="008000"/>
          <w:vertAlign w:val="superscript"/>
        </w:rPr>
        <w:t>1161</w:t>
      </w:r>
      <w:r>
        <w:rPr>
          <w:rFonts w:ascii="Georgia" w:hAnsi="Georgia" w:cs="Georgia"/>
        </w:rPr>
        <w:t xml:space="preserve"> the</w:t>
      </w:r>
      <w:r>
        <w:rPr>
          <w:rFonts w:ascii="Georgia" w:hAnsi="Georgia" w:cs="Georgia"/>
          <w:color w:val="008000"/>
          <w:vertAlign w:val="superscript"/>
        </w:rPr>
        <w:t>3588</w:t>
      </w:r>
      <w:r>
        <w:rPr>
          <w:rFonts w:ascii="Georgia" w:hAnsi="Georgia" w:cs="Georgia"/>
        </w:rPr>
        <w:t xml:space="preserve"> keeper of the prison</w:t>
      </w:r>
      <w:r>
        <w:rPr>
          <w:rFonts w:ascii="Georgia" w:hAnsi="Georgia" w:cs="Georgia"/>
          <w:color w:val="008000"/>
          <w:vertAlign w:val="superscript"/>
        </w:rPr>
        <w:t>1200</w:t>
      </w:r>
      <w:r>
        <w:rPr>
          <w:rFonts w:ascii="Georgia" w:hAnsi="Georgia" w:cs="Georgia"/>
        </w:rPr>
        <w:t xml:space="preserve"> awaking out of his sleep,</w:t>
      </w:r>
      <w:r>
        <w:rPr>
          <w:rFonts w:ascii="Georgia" w:hAnsi="Georgia" w:cs="Georgia"/>
          <w:color w:val="008000"/>
          <w:vertAlign w:val="superscript"/>
        </w:rPr>
        <w:t>1096, 1853</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seeing</w:t>
      </w:r>
      <w:r>
        <w:rPr>
          <w:rFonts w:ascii="Georgia" w:hAnsi="Georgia" w:cs="Georgia"/>
          <w:color w:val="008000"/>
          <w:vertAlign w:val="superscript"/>
        </w:rPr>
        <w:t>1492</w:t>
      </w:r>
      <w:r>
        <w:rPr>
          <w:rFonts w:ascii="Georgia" w:hAnsi="Georgia" w:cs="Georgia"/>
        </w:rPr>
        <w:t xml:space="preserve"> the</w:t>
      </w:r>
      <w:r>
        <w:rPr>
          <w:rFonts w:ascii="Georgia" w:hAnsi="Georgia" w:cs="Georgia"/>
          <w:color w:val="008000"/>
          <w:vertAlign w:val="superscript"/>
        </w:rPr>
        <w:t>3588</w:t>
      </w:r>
      <w:r>
        <w:rPr>
          <w:rFonts w:ascii="Georgia" w:hAnsi="Georgia" w:cs="Georgia"/>
        </w:rPr>
        <w:t xml:space="preserve"> prison</w:t>
      </w:r>
      <w:r>
        <w:rPr>
          <w:rFonts w:ascii="Georgia" w:hAnsi="Georgia" w:cs="Georgia"/>
          <w:color w:val="008000"/>
          <w:vertAlign w:val="superscript"/>
        </w:rPr>
        <w:t>5438</w:t>
      </w:r>
      <w:r>
        <w:rPr>
          <w:rFonts w:ascii="Georgia" w:hAnsi="Georgia" w:cs="Georgia"/>
        </w:rPr>
        <w:t xml:space="preserve"> doors</w:t>
      </w:r>
      <w:r>
        <w:rPr>
          <w:rFonts w:ascii="Georgia" w:hAnsi="Georgia" w:cs="Georgia"/>
          <w:color w:val="008000"/>
          <w:vertAlign w:val="superscript"/>
        </w:rPr>
        <w:t>2374</w:t>
      </w:r>
      <w:r>
        <w:rPr>
          <w:rFonts w:ascii="Georgia" w:hAnsi="Georgia" w:cs="Georgia"/>
        </w:rPr>
        <w:t xml:space="preserve"> open,</w:t>
      </w:r>
      <w:r>
        <w:rPr>
          <w:rFonts w:ascii="Georgia" w:hAnsi="Georgia" w:cs="Georgia"/>
          <w:color w:val="008000"/>
          <w:vertAlign w:val="superscript"/>
        </w:rPr>
        <w:t>455</w:t>
      </w:r>
      <w:r>
        <w:rPr>
          <w:rFonts w:ascii="Georgia" w:hAnsi="Georgia" w:cs="Georgia"/>
        </w:rPr>
        <w:t xml:space="preserve"> he drew out</w:t>
      </w:r>
      <w:r>
        <w:rPr>
          <w:rFonts w:ascii="Georgia" w:hAnsi="Georgia" w:cs="Georgia"/>
          <w:color w:val="008000"/>
          <w:vertAlign w:val="superscript"/>
        </w:rPr>
        <w:t>4685</w:t>
      </w:r>
      <w:r>
        <w:rPr>
          <w:rFonts w:ascii="Georgia" w:hAnsi="Georgia" w:cs="Georgia"/>
        </w:rPr>
        <w:t xml:space="preserve"> his sword,</w:t>
      </w:r>
      <w:r>
        <w:rPr>
          <w:rFonts w:ascii="Georgia" w:hAnsi="Georgia" w:cs="Georgia"/>
          <w:color w:val="008000"/>
          <w:vertAlign w:val="superscript"/>
        </w:rPr>
        <w:t>3162</w:t>
      </w:r>
      <w:r>
        <w:rPr>
          <w:rFonts w:ascii="Georgia" w:hAnsi="Georgia" w:cs="Georgia"/>
        </w:rPr>
        <w:t xml:space="preserve"> and would</w:t>
      </w:r>
      <w:r>
        <w:rPr>
          <w:rFonts w:ascii="Georgia" w:hAnsi="Georgia" w:cs="Georgia"/>
          <w:color w:val="008000"/>
          <w:vertAlign w:val="superscript"/>
        </w:rPr>
        <w:t>3195</w:t>
      </w:r>
      <w:r>
        <w:rPr>
          <w:rFonts w:ascii="Georgia" w:hAnsi="Georgia" w:cs="Georgia"/>
        </w:rPr>
        <w:t xml:space="preserve"> have killed</w:t>
      </w:r>
      <w:r>
        <w:rPr>
          <w:rFonts w:ascii="Georgia" w:hAnsi="Georgia" w:cs="Georgia"/>
          <w:color w:val="008000"/>
          <w:vertAlign w:val="superscript"/>
        </w:rPr>
        <w:t>337</w:t>
      </w:r>
      <w:r>
        <w:rPr>
          <w:rFonts w:ascii="Georgia" w:hAnsi="Georgia" w:cs="Georgia"/>
        </w:rPr>
        <w:t xml:space="preserve"> himself,</w:t>
      </w:r>
      <w:r>
        <w:rPr>
          <w:rFonts w:ascii="Georgia" w:hAnsi="Georgia" w:cs="Georgia"/>
          <w:color w:val="008000"/>
          <w:vertAlign w:val="superscript"/>
        </w:rPr>
        <w:t>1438</w:t>
      </w:r>
      <w:r>
        <w:rPr>
          <w:rFonts w:ascii="Georgia" w:hAnsi="Georgia" w:cs="Georgia"/>
        </w:rPr>
        <w:t xml:space="preserve"> supposing</w:t>
      </w:r>
      <w:r>
        <w:rPr>
          <w:rFonts w:ascii="Georgia" w:hAnsi="Georgia" w:cs="Georgia"/>
          <w:color w:val="008000"/>
          <w:vertAlign w:val="superscript"/>
        </w:rPr>
        <w:t>3543</w:t>
      </w:r>
      <w:r>
        <w:rPr>
          <w:rFonts w:ascii="Georgia" w:hAnsi="Georgia" w:cs="Georgia"/>
        </w:rPr>
        <w:t xml:space="preserve"> that the</w:t>
      </w:r>
      <w:r>
        <w:rPr>
          <w:rFonts w:ascii="Georgia" w:hAnsi="Georgia" w:cs="Georgia"/>
          <w:color w:val="008000"/>
          <w:vertAlign w:val="superscript"/>
        </w:rPr>
        <w:t>3588</w:t>
      </w:r>
      <w:r>
        <w:rPr>
          <w:rFonts w:ascii="Georgia" w:hAnsi="Georgia" w:cs="Georgia"/>
        </w:rPr>
        <w:t xml:space="preserve"> prisoners</w:t>
      </w:r>
      <w:r>
        <w:rPr>
          <w:rFonts w:ascii="Georgia" w:hAnsi="Georgia" w:cs="Georgia"/>
          <w:color w:val="008000"/>
          <w:vertAlign w:val="superscript"/>
        </w:rPr>
        <w:t>1198</w:t>
      </w:r>
      <w:r>
        <w:rPr>
          <w:rFonts w:ascii="Georgia" w:hAnsi="Georgia" w:cs="Georgia"/>
        </w:rPr>
        <w:t xml:space="preserve"> had been fled.</w:t>
      </w:r>
      <w:r>
        <w:rPr>
          <w:rFonts w:ascii="Georgia" w:hAnsi="Georgia" w:cs="Georgia"/>
          <w:color w:val="008000"/>
          <w:vertAlign w:val="superscript"/>
        </w:rPr>
        <w:t>1628</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r>
        <w:rPr>
          <w:rFonts w:ascii="Georgia" w:hAnsi="Georgia" w:cs="Georgia"/>
          <w:b/>
          <w:bCs/>
        </w:rPr>
        <w:t xml:space="preserve">Would have killed himself - </w:t>
      </w:r>
      <w:r>
        <w:rPr>
          <w:rFonts w:ascii="Georgia" w:hAnsi="Georgia" w:cs="Georgia"/>
        </w:rPr>
        <w:t xml:space="preserve">This was done in the midst of agitation and alarm. He supposed that the prisoners had fled. He presumed that their escape would be charged on him. It was customary to hold a jailor responsible for the safe keeping of prisoners, and to subject him to the punishment due them if he suffered them to escape. See </w:t>
      </w:r>
      <w:r>
        <w:rPr>
          <w:rFonts w:ascii="Georgia" w:hAnsi="Georgia" w:cs="Georgia"/>
          <w:color w:val="008000"/>
          <w:u w:val="single"/>
        </w:rPr>
        <w:t>Act_12:19</w:t>
      </w:r>
      <w:r>
        <w:rPr>
          <w:rFonts w:ascii="Georgia" w:hAnsi="Georgia" w:cs="Georgia"/>
        </w:rPr>
        <w:t xml:space="preserve">. It should be added that it was common and approved among the Greeks and Romans for a man to commit suicide when he was encompassed with dangers from which he could not escape. Thus, Cato was guilty of self-murder in Utica; and thus, at this very place - Philippi - Brutus and Cassius, and many of their friends, fell on their own swords, and ended their lives by suicide. The custom was thus sanctioned by the authority and example of the great; and we are not to wonder that the jailor, in a moment of alarm, should also attempt to destroy </w:t>
      </w:r>
      <w:proofErr w:type="gramStart"/>
      <w:r>
        <w:rPr>
          <w:rFonts w:ascii="Georgia" w:hAnsi="Georgia" w:cs="Georgia"/>
        </w:rPr>
        <w:t>his own</w:t>
      </w:r>
      <w:proofErr w:type="gramEnd"/>
      <w:r>
        <w:rPr>
          <w:rFonts w:ascii="Georgia" w:hAnsi="Georgia" w:cs="Georgia"/>
        </w:rPr>
        <w:t xml:space="preserve"> life. It is not one of the least </w:t>
      </w:r>
      <w:r>
        <w:rPr>
          <w:rFonts w:ascii="Georgia" w:hAnsi="Georgia" w:cs="Georgia"/>
        </w:rPr>
        <w:lastRenderedPageBreak/>
        <w:t>benefits of Christianity that it has proclaimed the evil of self-murder, and has done so much to drive it from the world.</w:t>
      </w:r>
    </w:p>
    <w:p w:rsidR="008E4DA9" w:rsidRDefault="008E4DA9" w:rsidP="00D46A11">
      <w:pPr>
        <w:autoSpaceDE w:val="0"/>
        <w:autoSpaceDN w:val="0"/>
        <w:adjustRightInd w:val="0"/>
        <w:spacing w:after="0" w:line="240" w:lineRule="auto"/>
        <w:rPr>
          <w:rFonts w:ascii="Georgia" w:hAnsi="Georgia" w:cs="Georgia"/>
        </w:rPr>
      </w:pPr>
    </w:p>
    <w:p w:rsidR="008E4DA9" w:rsidRDefault="008E4DA9" w:rsidP="008E4DA9">
      <w:pPr>
        <w:autoSpaceDE w:val="0"/>
        <w:autoSpaceDN w:val="0"/>
        <w:adjustRightInd w:val="0"/>
        <w:spacing w:after="120" w:line="240" w:lineRule="auto"/>
        <w:rPr>
          <w:rFonts w:ascii="Georgia" w:hAnsi="Georgia" w:cs="Georgia"/>
          <w:i/>
          <w:iCs/>
        </w:rPr>
      </w:pPr>
      <w:r>
        <w:rPr>
          <w:rFonts w:ascii="Georgia" w:hAnsi="Georgia" w:cs="Georgia"/>
          <w:i/>
          <w:iCs/>
        </w:rPr>
        <w:t>See Death, Desired</w:t>
      </w:r>
    </w:p>
    <w:p w:rsidR="008E4DA9" w:rsidRDefault="008E4DA9" w:rsidP="008E4DA9">
      <w:pPr>
        <w:autoSpaceDE w:val="0"/>
        <w:autoSpaceDN w:val="0"/>
        <w:adjustRightInd w:val="0"/>
        <w:spacing w:after="0" w:line="240" w:lineRule="auto"/>
        <w:ind w:left="216"/>
        <w:rPr>
          <w:rFonts w:ascii="Georgia" w:hAnsi="Georgia" w:cs="Georgia"/>
          <w:b/>
          <w:bCs/>
        </w:rPr>
      </w:pPr>
      <w:r>
        <w:rPr>
          <w:rFonts w:ascii="Georgia" w:hAnsi="Georgia" w:cs="Georgia"/>
          <w:b/>
          <w:bCs/>
        </w:rPr>
        <w:t>Instances of:</w:t>
      </w:r>
    </w:p>
    <w:p w:rsidR="008E4DA9" w:rsidRDefault="008E4DA9" w:rsidP="008E4DA9">
      <w:pPr>
        <w:autoSpaceDE w:val="0"/>
        <w:autoSpaceDN w:val="0"/>
        <w:adjustRightInd w:val="0"/>
        <w:spacing w:after="0" w:line="240" w:lineRule="auto"/>
        <w:ind w:left="576"/>
        <w:rPr>
          <w:rFonts w:ascii="Georgia" w:hAnsi="Georgia" w:cs="Georgia"/>
          <w:b/>
          <w:bCs/>
        </w:rPr>
      </w:pPr>
      <w:r>
        <w:rPr>
          <w:rFonts w:ascii="Georgia" w:hAnsi="Georgia" w:cs="Georgia"/>
          <w:b/>
          <w:bCs/>
        </w:rPr>
        <w:t>Samson</w:t>
      </w: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Jdg_16:29-30</w:t>
      </w:r>
      <w:r w:rsidR="00D46A11">
        <w:rPr>
          <w:rFonts w:ascii="Georgia" w:hAnsi="Georgia" w:cs="Georgia"/>
          <w:color w:val="008000"/>
          <w:u w:val="single"/>
        </w:rPr>
        <w:t xml:space="preserve"> </w:t>
      </w:r>
      <w:r w:rsidR="00D46A11">
        <w:rPr>
          <w:rFonts w:ascii="Georgia" w:hAnsi="Georgia" w:cs="Georgia"/>
          <w:color w:val="008080"/>
        </w:rPr>
        <w:t>Judges 16:29-31</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(29)</w:t>
      </w:r>
      <w:r>
        <w:rPr>
          <w:rFonts w:ascii="Georgia" w:hAnsi="Georgia" w:cs="Georgia"/>
        </w:rPr>
        <w:t xml:space="preserve">  And Samson</w:t>
      </w:r>
      <w:r>
        <w:rPr>
          <w:rFonts w:ascii="Georgia" w:hAnsi="Georgia" w:cs="Georgia"/>
          <w:color w:val="008000"/>
          <w:vertAlign w:val="superscript"/>
        </w:rPr>
        <w:t>8123</w:t>
      </w:r>
      <w:r>
        <w:rPr>
          <w:rFonts w:ascii="Georgia" w:hAnsi="Georgia" w:cs="Georgia"/>
        </w:rPr>
        <w:t xml:space="preserve"> took hold</w:t>
      </w:r>
      <w:r>
        <w:rPr>
          <w:rFonts w:ascii="Georgia" w:hAnsi="Georgia" w:cs="Georgia"/>
          <w:color w:val="008000"/>
          <w:vertAlign w:val="superscript"/>
        </w:rPr>
        <w:t>3943</w:t>
      </w:r>
      <w:r>
        <w:rPr>
          <w:rFonts w:ascii="Georgia" w:hAnsi="Georgia" w:cs="Georgia"/>
        </w:rPr>
        <w:t xml:space="preserve"> of </w:t>
      </w:r>
      <w:r>
        <w:rPr>
          <w:rFonts w:ascii="Georgia" w:hAnsi="Georgia" w:cs="Georgia"/>
          <w:color w:val="008000"/>
          <w:vertAlign w:val="superscript"/>
        </w:rPr>
        <w:t>(853)</w:t>
      </w:r>
      <w:r>
        <w:rPr>
          <w:rFonts w:ascii="Georgia" w:hAnsi="Georgia" w:cs="Georgia"/>
        </w:rPr>
        <w:t xml:space="preserve"> the two</w:t>
      </w:r>
      <w:r>
        <w:rPr>
          <w:rFonts w:ascii="Georgia" w:hAnsi="Georgia" w:cs="Georgia"/>
          <w:color w:val="008000"/>
          <w:vertAlign w:val="superscript"/>
        </w:rPr>
        <w:t>8147</w:t>
      </w:r>
      <w:r>
        <w:rPr>
          <w:rFonts w:ascii="Georgia" w:hAnsi="Georgia" w:cs="Georgia"/>
        </w:rPr>
        <w:t xml:space="preserve"> middle</w:t>
      </w:r>
      <w:r>
        <w:rPr>
          <w:rFonts w:ascii="Georgia" w:hAnsi="Georgia" w:cs="Georgia"/>
          <w:color w:val="008000"/>
          <w:vertAlign w:val="superscript"/>
        </w:rPr>
        <w:t>8432</w:t>
      </w:r>
      <w:r>
        <w:rPr>
          <w:rFonts w:ascii="Georgia" w:hAnsi="Georgia" w:cs="Georgia"/>
        </w:rPr>
        <w:t xml:space="preserve"> pillars</w:t>
      </w:r>
      <w:r>
        <w:rPr>
          <w:rFonts w:ascii="Georgia" w:hAnsi="Georgia" w:cs="Georgia"/>
          <w:color w:val="008000"/>
          <w:vertAlign w:val="superscript"/>
        </w:rPr>
        <w:t>5982</w:t>
      </w:r>
      <w:r>
        <w:rPr>
          <w:rFonts w:ascii="Georgia" w:hAnsi="Georgia" w:cs="Georgia"/>
        </w:rPr>
        <w:t xml:space="preserve"> upon</w:t>
      </w:r>
      <w:r>
        <w:rPr>
          <w:rFonts w:ascii="Georgia" w:hAnsi="Georgia" w:cs="Georgia"/>
          <w:color w:val="008000"/>
          <w:vertAlign w:val="superscript"/>
        </w:rPr>
        <w:t>5921</w:t>
      </w:r>
      <w:r>
        <w:rPr>
          <w:rFonts w:ascii="Georgia" w:hAnsi="Georgia" w:cs="Georgia"/>
        </w:rPr>
        <w:t xml:space="preserve"> which</w:t>
      </w:r>
      <w:r>
        <w:rPr>
          <w:rFonts w:ascii="Georgia" w:hAnsi="Georgia" w:cs="Georgia"/>
          <w:color w:val="008000"/>
          <w:vertAlign w:val="superscript"/>
        </w:rPr>
        <w:t>834</w:t>
      </w:r>
      <w:r>
        <w:rPr>
          <w:rFonts w:ascii="Georgia" w:hAnsi="Georgia" w:cs="Georgia"/>
        </w:rPr>
        <w:t xml:space="preserve"> the house</w:t>
      </w:r>
      <w:r>
        <w:rPr>
          <w:rFonts w:ascii="Georgia" w:hAnsi="Georgia" w:cs="Georgia"/>
          <w:color w:val="008000"/>
          <w:vertAlign w:val="superscript"/>
        </w:rPr>
        <w:t>1004</w:t>
      </w:r>
      <w:r>
        <w:rPr>
          <w:rFonts w:ascii="Georgia" w:hAnsi="Georgia" w:cs="Georgia"/>
        </w:rPr>
        <w:t xml:space="preserve"> stood</w:t>
      </w:r>
      <w:proofErr w:type="gramStart"/>
      <w:r>
        <w:rPr>
          <w:rFonts w:ascii="Georgia" w:hAnsi="Georgia" w:cs="Georgia"/>
        </w:rPr>
        <w:t>,</w:t>
      </w:r>
      <w:r>
        <w:rPr>
          <w:rFonts w:ascii="Georgia" w:hAnsi="Georgia" w:cs="Georgia"/>
          <w:color w:val="008000"/>
          <w:vertAlign w:val="superscript"/>
        </w:rPr>
        <w:t>3559</w:t>
      </w:r>
      <w:proofErr w:type="gramEnd"/>
      <w:r>
        <w:rPr>
          <w:rFonts w:ascii="Georgia" w:hAnsi="Georgia" w:cs="Georgia"/>
        </w:rPr>
        <w:t xml:space="preserve"> and on</w:t>
      </w:r>
      <w:r>
        <w:rPr>
          <w:rFonts w:ascii="Georgia" w:hAnsi="Georgia" w:cs="Georgia"/>
          <w:color w:val="008000"/>
          <w:vertAlign w:val="superscript"/>
        </w:rPr>
        <w:t>5921</w:t>
      </w:r>
      <w:r>
        <w:rPr>
          <w:rFonts w:ascii="Georgia" w:hAnsi="Georgia" w:cs="Georgia"/>
        </w:rPr>
        <w:t xml:space="preserve"> which it was borne up,</w:t>
      </w:r>
      <w:r>
        <w:rPr>
          <w:rFonts w:ascii="Georgia" w:hAnsi="Georgia" w:cs="Georgia"/>
          <w:color w:val="008000"/>
          <w:vertAlign w:val="superscript"/>
        </w:rPr>
        <w:t>5564</w:t>
      </w:r>
      <w:r>
        <w:rPr>
          <w:rFonts w:ascii="Georgia" w:hAnsi="Georgia" w:cs="Georgia"/>
        </w:rPr>
        <w:t xml:space="preserve"> of the one</w:t>
      </w:r>
      <w:r>
        <w:rPr>
          <w:rFonts w:ascii="Georgia" w:hAnsi="Georgia" w:cs="Georgia"/>
          <w:color w:val="008000"/>
          <w:vertAlign w:val="superscript"/>
        </w:rPr>
        <w:t>259</w:t>
      </w:r>
      <w:r>
        <w:rPr>
          <w:rFonts w:ascii="Georgia" w:hAnsi="Georgia" w:cs="Georgia"/>
        </w:rPr>
        <w:t xml:space="preserve"> with his right hand,</w:t>
      </w:r>
      <w:r>
        <w:rPr>
          <w:rFonts w:ascii="Georgia" w:hAnsi="Georgia" w:cs="Georgia"/>
          <w:color w:val="008000"/>
          <w:vertAlign w:val="superscript"/>
        </w:rPr>
        <w:t>3225</w:t>
      </w:r>
      <w:r>
        <w:rPr>
          <w:rFonts w:ascii="Georgia" w:hAnsi="Georgia" w:cs="Georgia"/>
        </w:rPr>
        <w:t xml:space="preserve"> and of the other</w:t>
      </w:r>
      <w:r>
        <w:rPr>
          <w:rFonts w:ascii="Georgia" w:hAnsi="Georgia" w:cs="Georgia"/>
          <w:color w:val="008000"/>
          <w:vertAlign w:val="superscript"/>
        </w:rPr>
        <w:t>259</w:t>
      </w:r>
      <w:r>
        <w:rPr>
          <w:rFonts w:ascii="Georgia" w:hAnsi="Georgia" w:cs="Georgia"/>
        </w:rPr>
        <w:t xml:space="preserve"> with his left.</w:t>
      </w:r>
      <w:r>
        <w:rPr>
          <w:rFonts w:ascii="Georgia" w:hAnsi="Georgia" w:cs="Georgia"/>
          <w:color w:val="008000"/>
          <w:vertAlign w:val="superscript"/>
        </w:rPr>
        <w:t>8040</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(30)</w:t>
      </w:r>
      <w:r>
        <w:rPr>
          <w:rFonts w:ascii="Georgia" w:hAnsi="Georgia" w:cs="Georgia"/>
        </w:rPr>
        <w:t xml:space="preserve">  And Samson</w:t>
      </w:r>
      <w:r>
        <w:rPr>
          <w:rFonts w:ascii="Georgia" w:hAnsi="Georgia" w:cs="Georgia"/>
          <w:color w:val="008000"/>
          <w:vertAlign w:val="superscript"/>
        </w:rPr>
        <w:t>8123</w:t>
      </w:r>
      <w:r>
        <w:rPr>
          <w:rFonts w:ascii="Georgia" w:hAnsi="Georgia" w:cs="Georgia"/>
        </w:rPr>
        <w:t xml:space="preserve"> said</w:t>
      </w:r>
      <w:proofErr w:type="gramStart"/>
      <w:r>
        <w:rPr>
          <w:rFonts w:ascii="Georgia" w:hAnsi="Georgia" w:cs="Georgia"/>
        </w:rPr>
        <w:t>,</w:t>
      </w:r>
      <w:r>
        <w:rPr>
          <w:rFonts w:ascii="Georgia" w:hAnsi="Georgia" w:cs="Georgia"/>
          <w:color w:val="008000"/>
          <w:vertAlign w:val="superscript"/>
        </w:rPr>
        <w:t>559</w:t>
      </w:r>
      <w:proofErr w:type="gramEnd"/>
      <w:r>
        <w:rPr>
          <w:rFonts w:ascii="Georgia" w:hAnsi="Georgia" w:cs="Georgia"/>
        </w:rPr>
        <w:t xml:space="preserve"> Let me</w:t>
      </w:r>
      <w:r>
        <w:rPr>
          <w:rFonts w:ascii="Georgia" w:hAnsi="Georgia" w:cs="Georgia"/>
          <w:color w:val="008000"/>
          <w:vertAlign w:val="superscript"/>
        </w:rPr>
        <w:t>5315</w:t>
      </w:r>
      <w:r>
        <w:rPr>
          <w:rFonts w:ascii="Georgia" w:hAnsi="Georgia" w:cs="Georgia"/>
        </w:rPr>
        <w:t xml:space="preserve"> die</w:t>
      </w:r>
      <w:r>
        <w:rPr>
          <w:rFonts w:ascii="Georgia" w:hAnsi="Georgia" w:cs="Georgia"/>
          <w:color w:val="008000"/>
          <w:vertAlign w:val="superscript"/>
        </w:rPr>
        <w:t>4191</w:t>
      </w:r>
      <w:r>
        <w:rPr>
          <w:rFonts w:ascii="Georgia" w:hAnsi="Georgia" w:cs="Georgia"/>
        </w:rPr>
        <w:t xml:space="preserve"> with</w:t>
      </w:r>
      <w:r>
        <w:rPr>
          <w:rFonts w:ascii="Georgia" w:hAnsi="Georgia" w:cs="Georgia"/>
          <w:color w:val="008000"/>
          <w:vertAlign w:val="superscript"/>
        </w:rPr>
        <w:t>5973</w:t>
      </w:r>
      <w:r>
        <w:rPr>
          <w:rFonts w:ascii="Georgia" w:hAnsi="Georgia" w:cs="Georgia"/>
        </w:rPr>
        <w:t xml:space="preserve"> the Philistines.</w:t>
      </w:r>
      <w:r>
        <w:rPr>
          <w:rFonts w:ascii="Georgia" w:hAnsi="Georgia" w:cs="Georgia"/>
          <w:color w:val="008000"/>
          <w:vertAlign w:val="superscript"/>
        </w:rPr>
        <w:t>6430</w:t>
      </w:r>
      <w:r>
        <w:rPr>
          <w:rFonts w:ascii="Georgia" w:hAnsi="Georgia" w:cs="Georgia"/>
        </w:rPr>
        <w:t xml:space="preserve"> And he bowed</w:t>
      </w:r>
      <w:r>
        <w:rPr>
          <w:rFonts w:ascii="Georgia" w:hAnsi="Georgia" w:cs="Georgia"/>
          <w:color w:val="008000"/>
          <w:vertAlign w:val="superscript"/>
        </w:rPr>
        <w:t>5186</w:t>
      </w:r>
      <w:r>
        <w:rPr>
          <w:rFonts w:ascii="Georgia" w:hAnsi="Georgia" w:cs="Georgia"/>
        </w:rPr>
        <w:t xml:space="preserve"> himself with </w:t>
      </w:r>
      <w:r>
        <w:rPr>
          <w:rFonts w:ascii="Georgia" w:hAnsi="Georgia" w:cs="Georgia"/>
          <w:i/>
          <w:iCs/>
          <w:color w:val="808080"/>
        </w:rPr>
        <w:t>all</w:t>
      </w:r>
      <w:r>
        <w:rPr>
          <w:rFonts w:ascii="Georgia" w:hAnsi="Georgia" w:cs="Georgia"/>
        </w:rPr>
        <w:t xml:space="preserve"> </w:t>
      </w:r>
      <w:r>
        <w:rPr>
          <w:rFonts w:ascii="Georgia" w:hAnsi="Georgia" w:cs="Georgia"/>
          <w:i/>
          <w:iCs/>
          <w:color w:val="808080"/>
        </w:rPr>
        <w:t>his</w:t>
      </w:r>
      <w:r>
        <w:rPr>
          <w:rFonts w:ascii="Georgia" w:hAnsi="Georgia" w:cs="Georgia"/>
        </w:rPr>
        <w:t xml:space="preserve"> might;</w:t>
      </w:r>
      <w:r>
        <w:rPr>
          <w:rFonts w:ascii="Georgia" w:hAnsi="Georgia" w:cs="Georgia"/>
          <w:color w:val="008000"/>
          <w:vertAlign w:val="superscript"/>
        </w:rPr>
        <w:t>3581</w:t>
      </w:r>
      <w:r>
        <w:rPr>
          <w:rFonts w:ascii="Georgia" w:hAnsi="Georgia" w:cs="Georgia"/>
        </w:rPr>
        <w:t xml:space="preserve"> and the house</w:t>
      </w:r>
      <w:r>
        <w:rPr>
          <w:rFonts w:ascii="Georgia" w:hAnsi="Georgia" w:cs="Georgia"/>
          <w:color w:val="008000"/>
          <w:vertAlign w:val="superscript"/>
        </w:rPr>
        <w:t>1004</w:t>
      </w:r>
      <w:r>
        <w:rPr>
          <w:rFonts w:ascii="Georgia" w:hAnsi="Georgia" w:cs="Georgia"/>
        </w:rPr>
        <w:t xml:space="preserve"> fell</w:t>
      </w:r>
      <w:r>
        <w:rPr>
          <w:rFonts w:ascii="Georgia" w:hAnsi="Georgia" w:cs="Georgia"/>
          <w:color w:val="008000"/>
          <w:vertAlign w:val="superscript"/>
        </w:rPr>
        <w:t>5307</w:t>
      </w:r>
      <w:r>
        <w:rPr>
          <w:rFonts w:ascii="Georgia" w:hAnsi="Georgia" w:cs="Georgia"/>
        </w:rPr>
        <w:t xml:space="preserve"> upon</w:t>
      </w:r>
      <w:r>
        <w:rPr>
          <w:rFonts w:ascii="Georgia" w:hAnsi="Georgia" w:cs="Georgia"/>
          <w:color w:val="008000"/>
          <w:vertAlign w:val="superscript"/>
        </w:rPr>
        <w:t>5921</w:t>
      </w:r>
      <w:r>
        <w:rPr>
          <w:rFonts w:ascii="Georgia" w:hAnsi="Georgia" w:cs="Georgia"/>
        </w:rPr>
        <w:t xml:space="preserve"> the lords,</w:t>
      </w:r>
      <w:r>
        <w:rPr>
          <w:rFonts w:ascii="Georgia" w:hAnsi="Georgia" w:cs="Georgia"/>
          <w:color w:val="008000"/>
          <w:vertAlign w:val="superscript"/>
        </w:rPr>
        <w:t>5633</w:t>
      </w:r>
      <w:r>
        <w:rPr>
          <w:rFonts w:ascii="Georgia" w:hAnsi="Georgia" w:cs="Georgia"/>
        </w:rPr>
        <w:t xml:space="preserve"> and upon</w:t>
      </w:r>
      <w:r>
        <w:rPr>
          <w:rFonts w:ascii="Georgia" w:hAnsi="Georgia" w:cs="Georgia"/>
          <w:color w:val="008000"/>
          <w:vertAlign w:val="superscript"/>
        </w:rPr>
        <w:t>5921</w:t>
      </w:r>
      <w:r>
        <w:rPr>
          <w:rFonts w:ascii="Georgia" w:hAnsi="Georgia" w:cs="Georgia"/>
        </w:rPr>
        <w:t xml:space="preserve"> all</w:t>
      </w:r>
      <w:r>
        <w:rPr>
          <w:rFonts w:ascii="Georgia" w:hAnsi="Georgia" w:cs="Georgia"/>
          <w:color w:val="008000"/>
          <w:vertAlign w:val="superscript"/>
        </w:rPr>
        <w:t>3605</w:t>
      </w:r>
      <w:r>
        <w:rPr>
          <w:rFonts w:ascii="Georgia" w:hAnsi="Georgia" w:cs="Georgia"/>
        </w:rPr>
        <w:t xml:space="preserve"> the people</w:t>
      </w:r>
      <w:r>
        <w:rPr>
          <w:rFonts w:ascii="Georgia" w:hAnsi="Georgia" w:cs="Georgia"/>
          <w:color w:val="008000"/>
          <w:vertAlign w:val="superscript"/>
        </w:rPr>
        <w:t>5971</w:t>
      </w:r>
      <w:r>
        <w:rPr>
          <w:rFonts w:ascii="Georgia" w:hAnsi="Georgia" w:cs="Georgia"/>
        </w:rPr>
        <w:t xml:space="preserve"> that</w:t>
      </w:r>
      <w:r>
        <w:rPr>
          <w:rFonts w:ascii="Georgia" w:hAnsi="Georgia" w:cs="Georgia"/>
          <w:color w:val="008000"/>
          <w:vertAlign w:val="superscript"/>
        </w:rPr>
        <w:t>834</w:t>
      </w:r>
      <w:r>
        <w:rPr>
          <w:rFonts w:ascii="Georgia" w:hAnsi="Georgia" w:cs="Georgia"/>
        </w:rPr>
        <w:t xml:space="preserve"> </w:t>
      </w:r>
      <w:r>
        <w:rPr>
          <w:rFonts w:ascii="Georgia" w:hAnsi="Georgia" w:cs="Georgia"/>
          <w:i/>
          <w:iCs/>
          <w:color w:val="808080"/>
        </w:rPr>
        <w:t>were</w:t>
      </w:r>
      <w:r>
        <w:rPr>
          <w:rFonts w:ascii="Georgia" w:hAnsi="Georgia" w:cs="Georgia"/>
        </w:rPr>
        <w:t xml:space="preserve"> therein. So the dead</w:t>
      </w:r>
      <w:r>
        <w:rPr>
          <w:rFonts w:ascii="Georgia" w:hAnsi="Georgia" w:cs="Georgia"/>
          <w:color w:val="008000"/>
          <w:vertAlign w:val="superscript"/>
        </w:rPr>
        <w:t>4191</w:t>
      </w:r>
      <w:r>
        <w:rPr>
          <w:rFonts w:ascii="Georgia" w:hAnsi="Georgia" w:cs="Georgia"/>
        </w:rPr>
        <w:t xml:space="preserve"> which</w:t>
      </w:r>
      <w:r>
        <w:rPr>
          <w:rFonts w:ascii="Georgia" w:hAnsi="Georgia" w:cs="Georgia"/>
          <w:color w:val="008000"/>
          <w:vertAlign w:val="superscript"/>
        </w:rPr>
        <w:t>834</w:t>
      </w:r>
      <w:r>
        <w:rPr>
          <w:rFonts w:ascii="Georgia" w:hAnsi="Georgia" w:cs="Georgia"/>
        </w:rPr>
        <w:t xml:space="preserve"> he slew</w:t>
      </w:r>
      <w:r>
        <w:rPr>
          <w:rFonts w:ascii="Georgia" w:hAnsi="Georgia" w:cs="Georgia"/>
          <w:color w:val="008000"/>
          <w:vertAlign w:val="superscript"/>
        </w:rPr>
        <w:t>4191</w:t>
      </w:r>
      <w:r>
        <w:rPr>
          <w:rFonts w:ascii="Georgia" w:hAnsi="Georgia" w:cs="Georgia"/>
        </w:rPr>
        <w:t xml:space="preserve"> at his death</w:t>
      </w:r>
      <w:r>
        <w:rPr>
          <w:rFonts w:ascii="Georgia" w:hAnsi="Georgia" w:cs="Georgia"/>
          <w:color w:val="008000"/>
          <w:vertAlign w:val="superscript"/>
        </w:rPr>
        <w:t>4194</w:t>
      </w:r>
      <w:r>
        <w:rPr>
          <w:rFonts w:ascii="Georgia" w:hAnsi="Georgia" w:cs="Georgia"/>
        </w:rPr>
        <w:t xml:space="preserve"> were</w:t>
      </w:r>
      <w:r>
        <w:rPr>
          <w:rFonts w:ascii="Georgia" w:hAnsi="Georgia" w:cs="Georgia"/>
          <w:color w:val="008000"/>
          <w:vertAlign w:val="superscript"/>
        </w:rPr>
        <w:t>1961</w:t>
      </w:r>
      <w:r>
        <w:rPr>
          <w:rFonts w:ascii="Georgia" w:hAnsi="Georgia" w:cs="Georgia"/>
        </w:rPr>
        <w:t xml:space="preserve"> more</w:t>
      </w:r>
      <w:r>
        <w:rPr>
          <w:rFonts w:ascii="Georgia" w:hAnsi="Georgia" w:cs="Georgia"/>
          <w:color w:val="008000"/>
          <w:vertAlign w:val="superscript"/>
        </w:rPr>
        <w:t>7227</w:t>
      </w:r>
      <w:r>
        <w:rPr>
          <w:rFonts w:ascii="Georgia" w:hAnsi="Georgia" w:cs="Georgia"/>
        </w:rPr>
        <w:t xml:space="preserve"> than </w:t>
      </w:r>
      <w:r>
        <w:rPr>
          <w:rFonts w:ascii="Georgia" w:hAnsi="Georgia" w:cs="Georgia"/>
          <w:i/>
          <w:iCs/>
          <w:color w:val="808080"/>
        </w:rPr>
        <w:t>they</w:t>
      </w:r>
      <w:r>
        <w:rPr>
          <w:rFonts w:ascii="Georgia" w:hAnsi="Georgia" w:cs="Georgia"/>
        </w:rPr>
        <w:t xml:space="preserve"> which</w:t>
      </w:r>
      <w:r>
        <w:rPr>
          <w:rFonts w:ascii="Georgia" w:hAnsi="Georgia" w:cs="Georgia"/>
          <w:color w:val="008000"/>
          <w:vertAlign w:val="superscript"/>
        </w:rPr>
        <w:t>4480, 834</w:t>
      </w:r>
      <w:r>
        <w:rPr>
          <w:rFonts w:ascii="Georgia" w:hAnsi="Georgia" w:cs="Georgia"/>
        </w:rPr>
        <w:t xml:space="preserve"> he slew</w:t>
      </w:r>
      <w:r>
        <w:rPr>
          <w:rFonts w:ascii="Georgia" w:hAnsi="Georgia" w:cs="Georgia"/>
          <w:color w:val="008000"/>
          <w:vertAlign w:val="superscript"/>
        </w:rPr>
        <w:t>4191</w:t>
      </w:r>
      <w:r>
        <w:rPr>
          <w:rFonts w:ascii="Georgia" w:hAnsi="Georgia" w:cs="Georgia"/>
        </w:rPr>
        <w:t xml:space="preserve"> in his life.</w:t>
      </w:r>
      <w:r>
        <w:rPr>
          <w:rFonts w:ascii="Georgia" w:hAnsi="Georgia" w:cs="Georgia"/>
          <w:color w:val="008000"/>
          <w:vertAlign w:val="superscript"/>
        </w:rPr>
        <w:t>2416</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(31)</w:t>
      </w:r>
      <w:r>
        <w:rPr>
          <w:rFonts w:ascii="Georgia" w:hAnsi="Georgia" w:cs="Georgia"/>
        </w:rPr>
        <w:t xml:space="preserve">  Then his brethren</w:t>
      </w:r>
      <w:r>
        <w:rPr>
          <w:rFonts w:ascii="Georgia" w:hAnsi="Georgia" w:cs="Georgia"/>
          <w:color w:val="008000"/>
          <w:vertAlign w:val="superscript"/>
        </w:rPr>
        <w:t>251</w:t>
      </w:r>
      <w:r>
        <w:rPr>
          <w:rFonts w:ascii="Georgia" w:hAnsi="Georgia" w:cs="Georgia"/>
        </w:rPr>
        <w:t xml:space="preserve"> and all</w:t>
      </w:r>
      <w:r>
        <w:rPr>
          <w:rFonts w:ascii="Georgia" w:hAnsi="Georgia" w:cs="Georgia"/>
          <w:color w:val="008000"/>
          <w:vertAlign w:val="superscript"/>
        </w:rPr>
        <w:t>3605</w:t>
      </w:r>
      <w:r>
        <w:rPr>
          <w:rFonts w:ascii="Georgia" w:hAnsi="Georgia" w:cs="Georgia"/>
        </w:rPr>
        <w:t xml:space="preserve"> the house</w:t>
      </w:r>
      <w:r>
        <w:rPr>
          <w:rFonts w:ascii="Georgia" w:hAnsi="Georgia" w:cs="Georgia"/>
          <w:color w:val="008000"/>
          <w:vertAlign w:val="superscript"/>
        </w:rPr>
        <w:t>1004</w:t>
      </w:r>
      <w:r>
        <w:rPr>
          <w:rFonts w:ascii="Georgia" w:hAnsi="Georgia" w:cs="Georgia"/>
        </w:rPr>
        <w:t xml:space="preserve"> of his father</w:t>
      </w:r>
      <w:r>
        <w:rPr>
          <w:rFonts w:ascii="Georgia" w:hAnsi="Georgia" w:cs="Georgia"/>
          <w:color w:val="008000"/>
          <w:vertAlign w:val="superscript"/>
        </w:rPr>
        <w:t>1</w:t>
      </w:r>
      <w:r>
        <w:rPr>
          <w:rFonts w:ascii="Georgia" w:hAnsi="Georgia" w:cs="Georgia"/>
        </w:rPr>
        <w:t xml:space="preserve"> came down</w:t>
      </w:r>
      <w:proofErr w:type="gramStart"/>
      <w:r>
        <w:rPr>
          <w:rFonts w:ascii="Georgia" w:hAnsi="Georgia" w:cs="Georgia"/>
        </w:rPr>
        <w:t>,</w:t>
      </w:r>
      <w:r>
        <w:rPr>
          <w:rFonts w:ascii="Georgia" w:hAnsi="Georgia" w:cs="Georgia"/>
          <w:color w:val="008000"/>
          <w:vertAlign w:val="superscript"/>
        </w:rPr>
        <w:t>3381</w:t>
      </w:r>
      <w:proofErr w:type="gramEnd"/>
      <w:r>
        <w:rPr>
          <w:rFonts w:ascii="Georgia" w:hAnsi="Georgia" w:cs="Georgia"/>
        </w:rPr>
        <w:t xml:space="preserve"> and took</w:t>
      </w:r>
      <w:r>
        <w:rPr>
          <w:rFonts w:ascii="Georgia" w:hAnsi="Georgia" w:cs="Georgia"/>
          <w:color w:val="008000"/>
          <w:vertAlign w:val="superscript"/>
        </w:rPr>
        <w:t>5375</w:t>
      </w:r>
      <w:r>
        <w:rPr>
          <w:rFonts w:ascii="Georgia" w:hAnsi="Georgia" w:cs="Georgia"/>
        </w:rPr>
        <w:t xml:space="preserve"> him, and brought </w:t>
      </w:r>
      <w:r>
        <w:rPr>
          <w:rFonts w:ascii="Georgia" w:hAnsi="Georgia" w:cs="Georgia"/>
          <w:i/>
          <w:iCs/>
          <w:color w:val="808080"/>
        </w:rPr>
        <w:t>him</w:t>
      </w:r>
      <w:r>
        <w:rPr>
          <w:rFonts w:ascii="Georgia" w:hAnsi="Georgia" w:cs="Georgia"/>
        </w:rPr>
        <w:t xml:space="preserve"> up,</w:t>
      </w:r>
      <w:r>
        <w:rPr>
          <w:rFonts w:ascii="Georgia" w:hAnsi="Georgia" w:cs="Georgia"/>
          <w:color w:val="008000"/>
          <w:vertAlign w:val="superscript"/>
        </w:rPr>
        <w:t>5927</w:t>
      </w:r>
      <w:r>
        <w:rPr>
          <w:rFonts w:ascii="Georgia" w:hAnsi="Georgia" w:cs="Georgia"/>
        </w:rPr>
        <w:t xml:space="preserve"> and buried</w:t>
      </w:r>
      <w:r>
        <w:rPr>
          <w:rFonts w:ascii="Georgia" w:hAnsi="Georgia" w:cs="Georgia"/>
          <w:color w:val="008000"/>
          <w:vertAlign w:val="superscript"/>
        </w:rPr>
        <w:t>6912</w:t>
      </w:r>
      <w:r>
        <w:rPr>
          <w:rFonts w:ascii="Georgia" w:hAnsi="Georgia" w:cs="Georgia"/>
        </w:rPr>
        <w:t xml:space="preserve"> him between</w:t>
      </w:r>
      <w:r>
        <w:rPr>
          <w:rFonts w:ascii="Georgia" w:hAnsi="Georgia" w:cs="Georgia"/>
          <w:color w:val="008000"/>
          <w:vertAlign w:val="superscript"/>
        </w:rPr>
        <w:t>996</w:t>
      </w:r>
      <w:r>
        <w:rPr>
          <w:rFonts w:ascii="Georgia" w:hAnsi="Georgia" w:cs="Georgia"/>
        </w:rPr>
        <w:t xml:space="preserve"> Zorah</w:t>
      </w:r>
      <w:r>
        <w:rPr>
          <w:rFonts w:ascii="Georgia" w:hAnsi="Georgia" w:cs="Georgia"/>
          <w:color w:val="008000"/>
          <w:vertAlign w:val="superscript"/>
        </w:rPr>
        <w:t>6881</w:t>
      </w:r>
      <w:r>
        <w:rPr>
          <w:rFonts w:ascii="Georgia" w:hAnsi="Georgia" w:cs="Georgia"/>
        </w:rPr>
        <w:t xml:space="preserve"> and Eshtaol</w:t>
      </w:r>
      <w:r>
        <w:rPr>
          <w:rFonts w:ascii="Georgia" w:hAnsi="Georgia" w:cs="Georgia"/>
          <w:color w:val="008000"/>
          <w:vertAlign w:val="superscript"/>
        </w:rPr>
        <w:t>847</w:t>
      </w:r>
      <w:r>
        <w:rPr>
          <w:rFonts w:ascii="Georgia" w:hAnsi="Georgia" w:cs="Georgia"/>
        </w:rPr>
        <w:t xml:space="preserve"> in the burial place</w:t>
      </w:r>
      <w:r>
        <w:rPr>
          <w:rFonts w:ascii="Georgia" w:hAnsi="Georgia" w:cs="Georgia"/>
          <w:color w:val="008000"/>
          <w:vertAlign w:val="superscript"/>
        </w:rPr>
        <w:t>6913</w:t>
      </w:r>
      <w:r>
        <w:rPr>
          <w:rFonts w:ascii="Georgia" w:hAnsi="Georgia" w:cs="Georgia"/>
        </w:rPr>
        <w:t xml:space="preserve"> of Manoah</w:t>
      </w:r>
      <w:r>
        <w:rPr>
          <w:rFonts w:ascii="Georgia" w:hAnsi="Georgia" w:cs="Georgia"/>
          <w:color w:val="008000"/>
          <w:vertAlign w:val="superscript"/>
        </w:rPr>
        <w:t>4495</w:t>
      </w:r>
      <w:r>
        <w:rPr>
          <w:rFonts w:ascii="Georgia" w:hAnsi="Georgia" w:cs="Georgia"/>
        </w:rPr>
        <w:t xml:space="preserve"> his father.</w:t>
      </w:r>
      <w:r>
        <w:rPr>
          <w:rFonts w:ascii="Georgia" w:hAnsi="Georgia" w:cs="Georgia"/>
          <w:color w:val="008000"/>
          <w:vertAlign w:val="superscript"/>
        </w:rPr>
        <w:t>1</w:t>
      </w:r>
      <w:r>
        <w:rPr>
          <w:rFonts w:ascii="Georgia" w:hAnsi="Georgia" w:cs="Georgia"/>
        </w:rPr>
        <w:t xml:space="preserve"> And he</w:t>
      </w:r>
      <w:r>
        <w:rPr>
          <w:rFonts w:ascii="Georgia" w:hAnsi="Georgia" w:cs="Georgia"/>
          <w:color w:val="008000"/>
          <w:vertAlign w:val="superscript"/>
        </w:rPr>
        <w:t>1931</w:t>
      </w:r>
      <w:r>
        <w:rPr>
          <w:rFonts w:ascii="Georgia" w:hAnsi="Georgia" w:cs="Georgia"/>
        </w:rPr>
        <w:t xml:space="preserve"> judged</w:t>
      </w:r>
      <w:r>
        <w:rPr>
          <w:rFonts w:ascii="Georgia" w:hAnsi="Georgia" w:cs="Georgia"/>
          <w:color w:val="008000"/>
          <w:vertAlign w:val="superscript"/>
        </w:rPr>
        <w:t>8199</w:t>
      </w:r>
      <w:r>
        <w:rPr>
          <w:rFonts w:ascii="Georgia" w:hAnsi="Georgia" w:cs="Georgia"/>
        </w:rPr>
        <w:t xml:space="preserve"> </w:t>
      </w:r>
      <w:r>
        <w:rPr>
          <w:rFonts w:ascii="Georgia" w:hAnsi="Georgia" w:cs="Georgia"/>
          <w:color w:val="008000"/>
          <w:vertAlign w:val="superscript"/>
        </w:rPr>
        <w:t>(853)</w:t>
      </w:r>
      <w:r>
        <w:rPr>
          <w:rFonts w:ascii="Georgia" w:hAnsi="Georgia" w:cs="Georgia"/>
        </w:rPr>
        <w:t xml:space="preserve"> Israel</w:t>
      </w:r>
      <w:r>
        <w:rPr>
          <w:rFonts w:ascii="Georgia" w:hAnsi="Georgia" w:cs="Georgia"/>
          <w:color w:val="008000"/>
          <w:vertAlign w:val="superscript"/>
        </w:rPr>
        <w:t>3478</w:t>
      </w:r>
      <w:r>
        <w:rPr>
          <w:rFonts w:ascii="Georgia" w:hAnsi="Georgia" w:cs="Georgia"/>
        </w:rPr>
        <w:t xml:space="preserve"> twenty</w:t>
      </w:r>
      <w:r>
        <w:rPr>
          <w:rFonts w:ascii="Georgia" w:hAnsi="Georgia" w:cs="Georgia"/>
          <w:color w:val="008000"/>
          <w:vertAlign w:val="superscript"/>
        </w:rPr>
        <w:t>6242</w:t>
      </w:r>
      <w:r>
        <w:rPr>
          <w:rFonts w:ascii="Georgia" w:hAnsi="Georgia" w:cs="Georgia"/>
        </w:rPr>
        <w:t xml:space="preserve"> years.</w:t>
      </w:r>
      <w:r>
        <w:rPr>
          <w:rFonts w:ascii="Georgia" w:hAnsi="Georgia" w:cs="Georgia"/>
          <w:color w:val="008000"/>
          <w:vertAlign w:val="superscript"/>
        </w:rPr>
        <w:t>8141</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“All the house of his father,” in connection with “his brethren,” must mean the whole tribe of Dan, aiding his nearer relations. The </w:t>
      </w:r>
      <w:proofErr w:type="spellStart"/>
      <w:r>
        <w:rPr>
          <w:rFonts w:ascii="Georgia" w:hAnsi="Georgia" w:cs="Georgia"/>
        </w:rPr>
        <w:t>Danites</w:t>
      </w:r>
      <w:proofErr w:type="spellEnd"/>
      <w:r>
        <w:rPr>
          <w:rFonts w:ascii="Georgia" w:hAnsi="Georgia" w:cs="Georgia"/>
        </w:rPr>
        <w:t xml:space="preserve">, taking advantage of the consternation of the Philistines, and of the death of their lords and chief men, went down in force to Gaza, and recovered the body of their great captain and judge, and buried him in his father’s </w:t>
      </w:r>
      <w:proofErr w:type="spellStart"/>
      <w:r>
        <w:rPr>
          <w:rFonts w:ascii="Georgia" w:hAnsi="Georgia" w:cs="Georgia"/>
        </w:rPr>
        <w:t>sepulchre</w:t>
      </w:r>
      <w:proofErr w:type="spellEnd"/>
      <w:r>
        <w:rPr>
          <w:rFonts w:ascii="Georgia" w:hAnsi="Georgia" w:cs="Georgia"/>
        </w:rPr>
        <w:t>.</w:t>
      </w:r>
    </w:p>
    <w:p w:rsidR="00D46A11" w:rsidRDefault="00D46A11" w:rsidP="00D46A11">
      <w:pPr>
        <w:autoSpaceDE w:val="0"/>
        <w:autoSpaceDN w:val="0"/>
        <w:adjustRightInd w:val="0"/>
        <w:spacing w:after="60" w:line="240" w:lineRule="auto"/>
        <w:ind w:firstLine="216"/>
        <w:rPr>
          <w:rFonts w:ascii="Georgia" w:hAnsi="Georgia" w:cs="Georgia"/>
        </w:rPr>
      </w:pPr>
    </w:p>
    <w:p w:rsidR="008E4DA9" w:rsidRDefault="008E4DA9" w:rsidP="00D46A11">
      <w:pPr>
        <w:autoSpaceDE w:val="0"/>
        <w:autoSpaceDN w:val="0"/>
        <w:adjustRightInd w:val="0"/>
        <w:spacing w:after="0" w:line="240" w:lineRule="auto"/>
        <w:rPr>
          <w:rFonts w:ascii="Georgia" w:hAnsi="Georgia" w:cs="Georgia"/>
        </w:rPr>
      </w:pPr>
    </w:p>
    <w:p w:rsidR="008E4DA9" w:rsidRDefault="008E4DA9" w:rsidP="008E4DA9">
      <w:pPr>
        <w:autoSpaceDE w:val="0"/>
        <w:autoSpaceDN w:val="0"/>
        <w:adjustRightInd w:val="0"/>
        <w:spacing w:after="0" w:line="240" w:lineRule="auto"/>
        <w:ind w:left="576"/>
        <w:rPr>
          <w:rFonts w:ascii="Georgia" w:hAnsi="Georgia" w:cs="Georgia"/>
          <w:b/>
          <w:bCs/>
        </w:rPr>
      </w:pPr>
      <w:r>
        <w:rPr>
          <w:rFonts w:ascii="Georgia" w:hAnsi="Georgia" w:cs="Georgia"/>
          <w:b/>
          <w:bCs/>
        </w:rPr>
        <w:t>Saul and his armor-bearer</w:t>
      </w: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1Sa_31:4-5</w:t>
      </w:r>
      <w:r>
        <w:rPr>
          <w:rFonts w:ascii="Georgia" w:hAnsi="Georgia" w:cs="Georgia"/>
        </w:rPr>
        <w:t xml:space="preserve">; </w:t>
      </w:r>
      <w:r>
        <w:rPr>
          <w:rFonts w:ascii="Georgia" w:hAnsi="Georgia" w:cs="Georgia"/>
          <w:color w:val="008000"/>
          <w:u w:val="single"/>
        </w:rPr>
        <w:t>1Ch_10:4-5</w:t>
      </w:r>
      <w:r w:rsidR="00D46A11">
        <w:rPr>
          <w:rFonts w:ascii="Georgia" w:hAnsi="Georgia" w:cs="Georgia"/>
          <w:color w:val="008000"/>
          <w:u w:val="single"/>
        </w:rPr>
        <w:t xml:space="preserve"> </w:t>
      </w:r>
      <w:r w:rsidR="00D46A11">
        <w:rPr>
          <w:rFonts w:ascii="Georgia" w:hAnsi="Georgia" w:cs="Georgia"/>
          <w:color w:val="008080"/>
        </w:rPr>
        <w:t>1 Chronicles 10:4-5</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(4)</w:t>
      </w:r>
      <w:r>
        <w:rPr>
          <w:rFonts w:ascii="Georgia" w:hAnsi="Georgia" w:cs="Georgia"/>
        </w:rPr>
        <w:t xml:space="preserve">  Then said</w:t>
      </w:r>
      <w:r>
        <w:rPr>
          <w:rFonts w:ascii="Georgia" w:hAnsi="Georgia" w:cs="Georgia"/>
          <w:color w:val="008000"/>
          <w:vertAlign w:val="superscript"/>
        </w:rPr>
        <w:t>559</w:t>
      </w:r>
      <w:r>
        <w:rPr>
          <w:rFonts w:ascii="Georgia" w:hAnsi="Georgia" w:cs="Georgia"/>
        </w:rPr>
        <w:t xml:space="preserve"> Saul</w:t>
      </w:r>
      <w:r>
        <w:rPr>
          <w:rFonts w:ascii="Georgia" w:hAnsi="Georgia" w:cs="Georgia"/>
          <w:color w:val="008000"/>
          <w:vertAlign w:val="superscript"/>
        </w:rPr>
        <w:t>7586</w:t>
      </w:r>
      <w:r>
        <w:rPr>
          <w:rFonts w:ascii="Georgia" w:hAnsi="Georgia" w:cs="Georgia"/>
        </w:rPr>
        <w:t xml:space="preserve"> to</w:t>
      </w:r>
      <w:r>
        <w:rPr>
          <w:rFonts w:ascii="Georgia" w:hAnsi="Georgia" w:cs="Georgia"/>
          <w:color w:val="008000"/>
          <w:vertAlign w:val="superscript"/>
        </w:rPr>
        <w:t>413</w:t>
      </w:r>
      <w:r>
        <w:rPr>
          <w:rFonts w:ascii="Georgia" w:hAnsi="Georgia" w:cs="Georgia"/>
        </w:rPr>
        <w:t xml:space="preserve"> his armorbearer</w:t>
      </w:r>
      <w:proofErr w:type="gramStart"/>
      <w:r>
        <w:rPr>
          <w:rFonts w:ascii="Georgia" w:hAnsi="Georgia" w:cs="Georgia"/>
        </w:rPr>
        <w:t>,</w:t>
      </w:r>
      <w:r>
        <w:rPr>
          <w:rFonts w:ascii="Georgia" w:hAnsi="Georgia" w:cs="Georgia"/>
          <w:color w:val="008000"/>
          <w:vertAlign w:val="superscript"/>
        </w:rPr>
        <w:t>5375</w:t>
      </w:r>
      <w:proofErr w:type="gramEnd"/>
      <w:r>
        <w:rPr>
          <w:rFonts w:ascii="Georgia" w:hAnsi="Georgia" w:cs="Georgia"/>
          <w:color w:val="008000"/>
          <w:vertAlign w:val="superscript"/>
        </w:rPr>
        <w:t>, 3627</w:t>
      </w:r>
      <w:r>
        <w:rPr>
          <w:rFonts w:ascii="Georgia" w:hAnsi="Georgia" w:cs="Georgia"/>
        </w:rPr>
        <w:t xml:space="preserve"> Draw</w:t>
      </w:r>
      <w:r>
        <w:rPr>
          <w:rFonts w:ascii="Georgia" w:hAnsi="Georgia" w:cs="Georgia"/>
          <w:color w:val="008000"/>
          <w:vertAlign w:val="superscript"/>
        </w:rPr>
        <w:t>8025</w:t>
      </w:r>
      <w:r>
        <w:rPr>
          <w:rFonts w:ascii="Georgia" w:hAnsi="Georgia" w:cs="Georgia"/>
        </w:rPr>
        <w:t xml:space="preserve"> thy sword,</w:t>
      </w:r>
      <w:r>
        <w:rPr>
          <w:rFonts w:ascii="Georgia" w:hAnsi="Georgia" w:cs="Georgia"/>
          <w:color w:val="008000"/>
          <w:vertAlign w:val="superscript"/>
        </w:rPr>
        <w:t>2719</w:t>
      </w:r>
      <w:r>
        <w:rPr>
          <w:rFonts w:ascii="Georgia" w:hAnsi="Georgia" w:cs="Georgia"/>
        </w:rPr>
        <w:t xml:space="preserve"> and thrust me through</w:t>
      </w:r>
      <w:r>
        <w:rPr>
          <w:rFonts w:ascii="Georgia" w:hAnsi="Georgia" w:cs="Georgia"/>
          <w:color w:val="008000"/>
          <w:vertAlign w:val="superscript"/>
        </w:rPr>
        <w:t>1856</w:t>
      </w:r>
      <w:r>
        <w:rPr>
          <w:rFonts w:ascii="Georgia" w:hAnsi="Georgia" w:cs="Georgia"/>
        </w:rPr>
        <w:t xml:space="preserve"> therewith; lest</w:t>
      </w:r>
      <w:r>
        <w:rPr>
          <w:rFonts w:ascii="Georgia" w:hAnsi="Georgia" w:cs="Georgia"/>
          <w:color w:val="008000"/>
          <w:vertAlign w:val="superscript"/>
        </w:rPr>
        <w:t>6435</w:t>
      </w:r>
      <w:r>
        <w:rPr>
          <w:rFonts w:ascii="Georgia" w:hAnsi="Georgia" w:cs="Georgia"/>
        </w:rPr>
        <w:t xml:space="preserve"> these</w:t>
      </w:r>
      <w:r>
        <w:rPr>
          <w:rFonts w:ascii="Georgia" w:hAnsi="Georgia" w:cs="Georgia"/>
          <w:color w:val="008000"/>
          <w:vertAlign w:val="superscript"/>
        </w:rPr>
        <w:t>428</w:t>
      </w:r>
      <w:r>
        <w:rPr>
          <w:rFonts w:ascii="Georgia" w:hAnsi="Georgia" w:cs="Georgia"/>
        </w:rPr>
        <w:t xml:space="preserve"> uncircumcised</w:t>
      </w:r>
      <w:r>
        <w:rPr>
          <w:rFonts w:ascii="Georgia" w:hAnsi="Georgia" w:cs="Georgia"/>
          <w:color w:val="008000"/>
          <w:vertAlign w:val="superscript"/>
        </w:rPr>
        <w:t>6189</w:t>
      </w:r>
      <w:r>
        <w:rPr>
          <w:rFonts w:ascii="Georgia" w:hAnsi="Georgia" w:cs="Georgia"/>
        </w:rPr>
        <w:t xml:space="preserve"> come</w:t>
      </w:r>
      <w:r>
        <w:rPr>
          <w:rFonts w:ascii="Georgia" w:hAnsi="Georgia" w:cs="Georgia"/>
          <w:color w:val="008000"/>
          <w:vertAlign w:val="superscript"/>
        </w:rPr>
        <w:t>935</w:t>
      </w:r>
      <w:r>
        <w:rPr>
          <w:rFonts w:ascii="Georgia" w:hAnsi="Georgia" w:cs="Georgia"/>
        </w:rPr>
        <w:t xml:space="preserve"> and abuse</w:t>
      </w:r>
      <w:r>
        <w:rPr>
          <w:rFonts w:ascii="Georgia" w:hAnsi="Georgia" w:cs="Georgia"/>
          <w:color w:val="008000"/>
          <w:vertAlign w:val="superscript"/>
        </w:rPr>
        <w:t>5953</w:t>
      </w:r>
      <w:r>
        <w:rPr>
          <w:rFonts w:ascii="Georgia" w:hAnsi="Georgia" w:cs="Georgia"/>
        </w:rPr>
        <w:t xml:space="preserve"> me. But his armorbearer</w:t>
      </w:r>
      <w:r>
        <w:rPr>
          <w:rFonts w:ascii="Georgia" w:hAnsi="Georgia" w:cs="Georgia"/>
          <w:color w:val="008000"/>
          <w:vertAlign w:val="superscript"/>
        </w:rPr>
        <w:t>5375, 3627</w:t>
      </w:r>
      <w:r>
        <w:rPr>
          <w:rFonts w:ascii="Georgia" w:hAnsi="Georgia" w:cs="Georgia"/>
        </w:rPr>
        <w:t xml:space="preserve"> would</w:t>
      </w:r>
      <w:r>
        <w:rPr>
          <w:rFonts w:ascii="Georgia" w:hAnsi="Georgia" w:cs="Georgia"/>
          <w:color w:val="008000"/>
          <w:vertAlign w:val="superscript"/>
        </w:rPr>
        <w:t>14</w:t>
      </w:r>
      <w:r>
        <w:rPr>
          <w:rFonts w:ascii="Georgia" w:hAnsi="Georgia" w:cs="Georgia"/>
        </w:rPr>
        <w:t xml:space="preserve"> not</w:t>
      </w:r>
      <w:proofErr w:type="gramStart"/>
      <w:r>
        <w:rPr>
          <w:rFonts w:ascii="Georgia" w:hAnsi="Georgia" w:cs="Georgia"/>
        </w:rPr>
        <w:t>;</w:t>
      </w:r>
      <w:r>
        <w:rPr>
          <w:rFonts w:ascii="Georgia" w:hAnsi="Georgia" w:cs="Georgia"/>
          <w:color w:val="008000"/>
          <w:vertAlign w:val="superscript"/>
        </w:rPr>
        <w:t>3808</w:t>
      </w:r>
      <w:proofErr w:type="gramEnd"/>
      <w:r>
        <w:rPr>
          <w:rFonts w:ascii="Georgia" w:hAnsi="Georgia" w:cs="Georgia"/>
        </w:rPr>
        <w:t xml:space="preserve"> for</w:t>
      </w:r>
      <w:r>
        <w:rPr>
          <w:rFonts w:ascii="Georgia" w:hAnsi="Georgia" w:cs="Georgia"/>
          <w:color w:val="008000"/>
          <w:vertAlign w:val="superscript"/>
        </w:rPr>
        <w:t>3588</w:t>
      </w:r>
      <w:r>
        <w:rPr>
          <w:rFonts w:ascii="Georgia" w:hAnsi="Georgia" w:cs="Georgia"/>
        </w:rPr>
        <w:t xml:space="preserve"> he was sore afraid.</w:t>
      </w:r>
      <w:r>
        <w:rPr>
          <w:rFonts w:ascii="Georgia" w:hAnsi="Georgia" w:cs="Georgia"/>
          <w:color w:val="008000"/>
          <w:vertAlign w:val="superscript"/>
        </w:rPr>
        <w:t>3372, 3966</w:t>
      </w:r>
      <w:r>
        <w:rPr>
          <w:rFonts w:ascii="Georgia" w:hAnsi="Georgia" w:cs="Georgia"/>
        </w:rPr>
        <w:t xml:space="preserve"> So Saul</w:t>
      </w:r>
      <w:r>
        <w:rPr>
          <w:rFonts w:ascii="Georgia" w:hAnsi="Georgia" w:cs="Georgia"/>
          <w:color w:val="008000"/>
          <w:vertAlign w:val="superscript"/>
        </w:rPr>
        <w:t>7586</w:t>
      </w:r>
      <w:r>
        <w:rPr>
          <w:rFonts w:ascii="Georgia" w:hAnsi="Georgia" w:cs="Georgia"/>
        </w:rPr>
        <w:t xml:space="preserve"> took</w:t>
      </w:r>
      <w:r>
        <w:rPr>
          <w:rFonts w:ascii="Georgia" w:hAnsi="Georgia" w:cs="Georgia"/>
          <w:color w:val="008000"/>
          <w:vertAlign w:val="superscript"/>
        </w:rPr>
        <w:t>3947</w:t>
      </w:r>
      <w:r>
        <w:rPr>
          <w:rFonts w:ascii="Georgia" w:hAnsi="Georgia" w:cs="Georgia"/>
        </w:rPr>
        <w:t xml:space="preserve"> </w:t>
      </w:r>
      <w:r>
        <w:rPr>
          <w:rFonts w:ascii="Georgia" w:hAnsi="Georgia" w:cs="Georgia"/>
          <w:color w:val="008000"/>
          <w:vertAlign w:val="superscript"/>
        </w:rPr>
        <w:t>(853)</w:t>
      </w:r>
      <w:r>
        <w:rPr>
          <w:rFonts w:ascii="Georgia" w:hAnsi="Georgia" w:cs="Georgia"/>
        </w:rPr>
        <w:t xml:space="preserve"> a sword,</w:t>
      </w:r>
      <w:r>
        <w:rPr>
          <w:rFonts w:ascii="Georgia" w:hAnsi="Georgia" w:cs="Georgia"/>
          <w:color w:val="008000"/>
          <w:vertAlign w:val="superscript"/>
        </w:rPr>
        <w:t>2719</w:t>
      </w:r>
      <w:r>
        <w:rPr>
          <w:rFonts w:ascii="Georgia" w:hAnsi="Georgia" w:cs="Georgia"/>
        </w:rPr>
        <w:t xml:space="preserve"> and fell</w:t>
      </w:r>
      <w:r>
        <w:rPr>
          <w:rFonts w:ascii="Georgia" w:hAnsi="Georgia" w:cs="Georgia"/>
          <w:color w:val="008000"/>
          <w:vertAlign w:val="superscript"/>
        </w:rPr>
        <w:t>5307</w:t>
      </w:r>
      <w:r>
        <w:rPr>
          <w:rFonts w:ascii="Georgia" w:hAnsi="Georgia" w:cs="Georgia"/>
        </w:rPr>
        <w:t xml:space="preserve"> upon</w:t>
      </w:r>
      <w:r>
        <w:rPr>
          <w:rFonts w:ascii="Georgia" w:hAnsi="Georgia" w:cs="Georgia"/>
          <w:color w:val="008000"/>
          <w:vertAlign w:val="superscript"/>
        </w:rPr>
        <w:t>5921</w:t>
      </w:r>
      <w:r>
        <w:rPr>
          <w:rFonts w:ascii="Georgia" w:hAnsi="Georgia" w:cs="Georgia"/>
        </w:rPr>
        <w:t xml:space="preserve"> it.</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(5)</w:t>
      </w:r>
      <w:r>
        <w:rPr>
          <w:rFonts w:ascii="Georgia" w:hAnsi="Georgia" w:cs="Georgia"/>
        </w:rPr>
        <w:t xml:space="preserve">  And when his armorbearer</w:t>
      </w:r>
      <w:r>
        <w:rPr>
          <w:rFonts w:ascii="Georgia" w:hAnsi="Georgia" w:cs="Georgia"/>
          <w:color w:val="008000"/>
          <w:vertAlign w:val="superscript"/>
        </w:rPr>
        <w:t>5375, 3627</w:t>
      </w:r>
      <w:r>
        <w:rPr>
          <w:rFonts w:ascii="Georgia" w:hAnsi="Georgia" w:cs="Georgia"/>
        </w:rPr>
        <w:t xml:space="preserve"> saw</w:t>
      </w:r>
      <w:r>
        <w:rPr>
          <w:rFonts w:ascii="Georgia" w:hAnsi="Georgia" w:cs="Georgia"/>
          <w:color w:val="008000"/>
          <w:vertAlign w:val="superscript"/>
        </w:rPr>
        <w:t>7200</w:t>
      </w:r>
      <w:r>
        <w:rPr>
          <w:rFonts w:ascii="Georgia" w:hAnsi="Georgia" w:cs="Georgia"/>
        </w:rPr>
        <w:t xml:space="preserve"> that</w:t>
      </w:r>
      <w:r>
        <w:rPr>
          <w:rFonts w:ascii="Georgia" w:hAnsi="Georgia" w:cs="Georgia"/>
          <w:color w:val="008000"/>
          <w:vertAlign w:val="superscript"/>
        </w:rPr>
        <w:t>3588</w:t>
      </w:r>
      <w:r>
        <w:rPr>
          <w:rFonts w:ascii="Georgia" w:hAnsi="Georgia" w:cs="Georgia"/>
        </w:rPr>
        <w:t xml:space="preserve"> Saul</w:t>
      </w:r>
      <w:r>
        <w:rPr>
          <w:rFonts w:ascii="Georgia" w:hAnsi="Georgia" w:cs="Georgia"/>
          <w:color w:val="008000"/>
          <w:vertAlign w:val="superscript"/>
        </w:rPr>
        <w:t>7586</w:t>
      </w:r>
      <w:r>
        <w:rPr>
          <w:rFonts w:ascii="Georgia" w:hAnsi="Georgia" w:cs="Georgia"/>
        </w:rPr>
        <w:t xml:space="preserve"> was dead</w:t>
      </w:r>
      <w:proofErr w:type="gramStart"/>
      <w:r>
        <w:rPr>
          <w:rFonts w:ascii="Georgia" w:hAnsi="Georgia" w:cs="Georgia"/>
        </w:rPr>
        <w:t>,</w:t>
      </w:r>
      <w:r>
        <w:rPr>
          <w:rFonts w:ascii="Georgia" w:hAnsi="Georgia" w:cs="Georgia"/>
          <w:color w:val="008000"/>
          <w:vertAlign w:val="superscript"/>
        </w:rPr>
        <w:t>4191</w:t>
      </w:r>
      <w:proofErr w:type="gramEnd"/>
      <w:r>
        <w:rPr>
          <w:rFonts w:ascii="Georgia" w:hAnsi="Georgia" w:cs="Georgia"/>
        </w:rPr>
        <w:t xml:space="preserve"> he</w:t>
      </w:r>
      <w:r>
        <w:rPr>
          <w:rFonts w:ascii="Georgia" w:hAnsi="Georgia" w:cs="Georgia"/>
          <w:color w:val="008000"/>
          <w:vertAlign w:val="superscript"/>
        </w:rPr>
        <w:t>1931</w:t>
      </w:r>
      <w:r>
        <w:rPr>
          <w:rFonts w:ascii="Georgia" w:hAnsi="Georgia" w:cs="Georgia"/>
        </w:rPr>
        <w:t xml:space="preserve"> fell</w:t>
      </w:r>
      <w:r>
        <w:rPr>
          <w:rFonts w:ascii="Georgia" w:hAnsi="Georgia" w:cs="Georgia"/>
          <w:color w:val="008000"/>
          <w:vertAlign w:val="superscript"/>
        </w:rPr>
        <w:t>5307</w:t>
      </w:r>
      <w:r>
        <w:rPr>
          <w:rFonts w:ascii="Georgia" w:hAnsi="Georgia" w:cs="Georgia"/>
        </w:rPr>
        <w:t xml:space="preserve"> likewise</w:t>
      </w:r>
      <w:r>
        <w:rPr>
          <w:rFonts w:ascii="Georgia" w:hAnsi="Georgia" w:cs="Georgia"/>
          <w:color w:val="008000"/>
          <w:vertAlign w:val="superscript"/>
        </w:rPr>
        <w:t>1571</w:t>
      </w:r>
      <w:r>
        <w:rPr>
          <w:rFonts w:ascii="Georgia" w:hAnsi="Georgia" w:cs="Georgia"/>
        </w:rPr>
        <w:t xml:space="preserve"> on</w:t>
      </w:r>
      <w:r>
        <w:rPr>
          <w:rFonts w:ascii="Georgia" w:hAnsi="Georgia" w:cs="Georgia"/>
          <w:color w:val="008000"/>
          <w:vertAlign w:val="superscript"/>
        </w:rPr>
        <w:t>5921</w:t>
      </w:r>
      <w:r>
        <w:rPr>
          <w:rFonts w:ascii="Georgia" w:hAnsi="Georgia" w:cs="Georgia"/>
        </w:rPr>
        <w:t xml:space="preserve"> the sword,</w:t>
      </w:r>
      <w:r>
        <w:rPr>
          <w:rFonts w:ascii="Georgia" w:hAnsi="Georgia" w:cs="Georgia"/>
          <w:color w:val="008000"/>
          <w:vertAlign w:val="superscript"/>
        </w:rPr>
        <w:t>2719</w:t>
      </w:r>
      <w:r>
        <w:rPr>
          <w:rFonts w:ascii="Georgia" w:hAnsi="Georgia" w:cs="Georgia"/>
        </w:rPr>
        <w:t xml:space="preserve"> and died.</w:t>
      </w:r>
      <w:r>
        <w:rPr>
          <w:rFonts w:ascii="Georgia" w:hAnsi="Georgia" w:cs="Georgia"/>
          <w:color w:val="008000"/>
          <w:vertAlign w:val="superscript"/>
        </w:rPr>
        <w:t>4191</w:t>
      </w:r>
    </w:p>
    <w:p w:rsidR="00D46A11" w:rsidRDefault="00D46A11" w:rsidP="00D46A11">
      <w:pPr>
        <w:autoSpaceDE w:val="0"/>
        <w:autoSpaceDN w:val="0"/>
        <w:adjustRightInd w:val="0"/>
        <w:spacing w:after="0" w:line="240" w:lineRule="auto"/>
        <w:ind w:left="360" w:hanging="360"/>
        <w:rPr>
          <w:rFonts w:ascii="Georgia" w:hAnsi="Georgia" w:cs="Georgia"/>
        </w:rPr>
      </w:pPr>
    </w:p>
    <w:p w:rsidR="008E4DA9" w:rsidRDefault="008E4DA9" w:rsidP="00D46A11">
      <w:pPr>
        <w:autoSpaceDE w:val="0"/>
        <w:autoSpaceDN w:val="0"/>
        <w:adjustRightInd w:val="0"/>
        <w:spacing w:after="0" w:line="240" w:lineRule="auto"/>
        <w:rPr>
          <w:rFonts w:ascii="Georgia" w:hAnsi="Georgia" w:cs="Georgia"/>
        </w:rPr>
      </w:pPr>
    </w:p>
    <w:p w:rsidR="008E4DA9" w:rsidRDefault="008E4DA9" w:rsidP="008E4DA9">
      <w:pPr>
        <w:autoSpaceDE w:val="0"/>
        <w:autoSpaceDN w:val="0"/>
        <w:adjustRightInd w:val="0"/>
        <w:spacing w:after="0" w:line="240" w:lineRule="auto"/>
        <w:ind w:left="576"/>
        <w:rPr>
          <w:rFonts w:ascii="Georgia" w:hAnsi="Georgia" w:cs="Georgia"/>
          <w:b/>
          <w:bCs/>
        </w:rPr>
      </w:pPr>
      <w:proofErr w:type="spellStart"/>
      <w:r>
        <w:rPr>
          <w:rFonts w:ascii="Georgia" w:hAnsi="Georgia" w:cs="Georgia"/>
          <w:b/>
          <w:bCs/>
        </w:rPr>
        <w:t>Ahithophel</w:t>
      </w:r>
      <w:proofErr w:type="spellEnd"/>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2Sa_17:23</w:t>
      </w:r>
      <w:r w:rsidR="00D46A11">
        <w:rPr>
          <w:rFonts w:ascii="Georgia" w:hAnsi="Georgia" w:cs="Georgia"/>
          <w:color w:val="008000"/>
          <w:u w:val="single"/>
        </w:rPr>
        <w:t xml:space="preserve"> </w:t>
      </w:r>
      <w:r w:rsidR="00D46A11">
        <w:rPr>
          <w:rFonts w:ascii="Georgia" w:hAnsi="Georgia" w:cs="Georgia"/>
          <w:color w:val="008080"/>
        </w:rPr>
        <w:t>2 Samuel 17:23</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(23)</w:t>
      </w:r>
      <w:r>
        <w:rPr>
          <w:rFonts w:ascii="Georgia" w:hAnsi="Georgia" w:cs="Georgia"/>
        </w:rPr>
        <w:t xml:space="preserve">  And when Ahithophel</w:t>
      </w:r>
      <w:r>
        <w:rPr>
          <w:rFonts w:ascii="Georgia" w:hAnsi="Georgia" w:cs="Georgia"/>
          <w:color w:val="008000"/>
          <w:vertAlign w:val="superscript"/>
        </w:rPr>
        <w:t>302</w:t>
      </w:r>
      <w:r>
        <w:rPr>
          <w:rFonts w:ascii="Georgia" w:hAnsi="Georgia" w:cs="Georgia"/>
        </w:rPr>
        <w:t xml:space="preserve"> saw</w:t>
      </w:r>
      <w:r>
        <w:rPr>
          <w:rFonts w:ascii="Georgia" w:hAnsi="Georgia" w:cs="Georgia"/>
          <w:color w:val="008000"/>
          <w:vertAlign w:val="superscript"/>
        </w:rPr>
        <w:t>7200</w:t>
      </w:r>
      <w:r>
        <w:rPr>
          <w:rFonts w:ascii="Georgia" w:hAnsi="Georgia" w:cs="Georgia"/>
        </w:rPr>
        <w:t xml:space="preserve"> that</w:t>
      </w:r>
      <w:r>
        <w:rPr>
          <w:rFonts w:ascii="Georgia" w:hAnsi="Georgia" w:cs="Georgia"/>
          <w:color w:val="008000"/>
          <w:vertAlign w:val="superscript"/>
        </w:rPr>
        <w:t>3588</w:t>
      </w:r>
      <w:r>
        <w:rPr>
          <w:rFonts w:ascii="Georgia" w:hAnsi="Georgia" w:cs="Georgia"/>
        </w:rPr>
        <w:t xml:space="preserve"> his counsel</w:t>
      </w:r>
      <w:r>
        <w:rPr>
          <w:rFonts w:ascii="Georgia" w:hAnsi="Georgia" w:cs="Georgia"/>
          <w:color w:val="008000"/>
          <w:vertAlign w:val="superscript"/>
        </w:rPr>
        <w:t>6098</w:t>
      </w:r>
      <w:r>
        <w:rPr>
          <w:rFonts w:ascii="Georgia" w:hAnsi="Georgia" w:cs="Georgia"/>
        </w:rPr>
        <w:t xml:space="preserve"> was not</w:t>
      </w:r>
      <w:r>
        <w:rPr>
          <w:rFonts w:ascii="Georgia" w:hAnsi="Georgia" w:cs="Georgia"/>
          <w:color w:val="008000"/>
          <w:vertAlign w:val="superscript"/>
        </w:rPr>
        <w:t>3808</w:t>
      </w:r>
      <w:r>
        <w:rPr>
          <w:rFonts w:ascii="Georgia" w:hAnsi="Georgia" w:cs="Georgia"/>
        </w:rPr>
        <w:t xml:space="preserve"> followed</w:t>
      </w:r>
      <w:proofErr w:type="gramStart"/>
      <w:r>
        <w:rPr>
          <w:rFonts w:ascii="Georgia" w:hAnsi="Georgia" w:cs="Georgia"/>
        </w:rPr>
        <w:t>,</w:t>
      </w:r>
      <w:r>
        <w:rPr>
          <w:rFonts w:ascii="Georgia" w:hAnsi="Georgia" w:cs="Georgia"/>
          <w:color w:val="008000"/>
          <w:vertAlign w:val="superscript"/>
        </w:rPr>
        <w:t>6213</w:t>
      </w:r>
      <w:proofErr w:type="gramEnd"/>
      <w:r>
        <w:rPr>
          <w:rFonts w:ascii="Georgia" w:hAnsi="Georgia" w:cs="Georgia"/>
        </w:rPr>
        <w:t xml:space="preserve"> he saddled</w:t>
      </w:r>
      <w:r>
        <w:rPr>
          <w:rFonts w:ascii="Georgia" w:hAnsi="Georgia" w:cs="Georgia"/>
          <w:color w:val="008000"/>
          <w:vertAlign w:val="superscript"/>
        </w:rPr>
        <w:t>2280</w:t>
      </w:r>
      <w:r>
        <w:rPr>
          <w:rFonts w:ascii="Georgia" w:hAnsi="Georgia" w:cs="Georgia"/>
        </w:rPr>
        <w:t xml:space="preserve"> </w:t>
      </w:r>
      <w:r>
        <w:rPr>
          <w:rFonts w:ascii="Georgia" w:hAnsi="Georgia" w:cs="Georgia"/>
          <w:i/>
          <w:iCs/>
          <w:color w:val="808080"/>
        </w:rPr>
        <w:t>his</w:t>
      </w:r>
      <w:r>
        <w:rPr>
          <w:rFonts w:ascii="Georgia" w:hAnsi="Georgia" w:cs="Georgia"/>
        </w:rPr>
        <w:t xml:space="preserve"> </w:t>
      </w:r>
      <w:r>
        <w:rPr>
          <w:rFonts w:ascii="Georgia" w:hAnsi="Georgia" w:cs="Georgia"/>
          <w:color w:val="008000"/>
          <w:vertAlign w:val="superscript"/>
        </w:rPr>
        <w:t>(853)</w:t>
      </w:r>
      <w:r>
        <w:rPr>
          <w:rFonts w:ascii="Georgia" w:hAnsi="Georgia" w:cs="Georgia"/>
        </w:rPr>
        <w:t xml:space="preserve"> ass,</w:t>
      </w:r>
      <w:r>
        <w:rPr>
          <w:rFonts w:ascii="Georgia" w:hAnsi="Georgia" w:cs="Georgia"/>
          <w:color w:val="008000"/>
          <w:vertAlign w:val="superscript"/>
        </w:rPr>
        <w:t>2543</w:t>
      </w:r>
      <w:r>
        <w:rPr>
          <w:rFonts w:ascii="Georgia" w:hAnsi="Georgia" w:cs="Georgia"/>
        </w:rPr>
        <w:t xml:space="preserve"> and arose,</w:t>
      </w:r>
      <w:r>
        <w:rPr>
          <w:rFonts w:ascii="Georgia" w:hAnsi="Georgia" w:cs="Georgia"/>
          <w:color w:val="008000"/>
          <w:vertAlign w:val="superscript"/>
        </w:rPr>
        <w:t>6965</w:t>
      </w:r>
      <w:r>
        <w:rPr>
          <w:rFonts w:ascii="Georgia" w:hAnsi="Georgia" w:cs="Georgia"/>
        </w:rPr>
        <w:t xml:space="preserve"> and got</w:t>
      </w:r>
      <w:r>
        <w:rPr>
          <w:rFonts w:ascii="Georgia" w:hAnsi="Georgia" w:cs="Georgia"/>
          <w:color w:val="008000"/>
          <w:vertAlign w:val="superscript"/>
        </w:rPr>
        <w:t>1980</w:t>
      </w:r>
      <w:r>
        <w:rPr>
          <w:rFonts w:ascii="Georgia" w:hAnsi="Georgia" w:cs="Georgia"/>
        </w:rPr>
        <w:t xml:space="preserve"> him home to</w:t>
      </w:r>
      <w:r>
        <w:rPr>
          <w:rFonts w:ascii="Georgia" w:hAnsi="Georgia" w:cs="Georgia"/>
          <w:color w:val="008000"/>
          <w:vertAlign w:val="superscript"/>
        </w:rPr>
        <w:t>413</w:t>
      </w:r>
      <w:r>
        <w:rPr>
          <w:rFonts w:ascii="Georgia" w:hAnsi="Georgia" w:cs="Georgia"/>
        </w:rPr>
        <w:t xml:space="preserve"> his house,</w:t>
      </w:r>
      <w:r>
        <w:rPr>
          <w:rFonts w:ascii="Georgia" w:hAnsi="Georgia" w:cs="Georgia"/>
          <w:color w:val="008000"/>
          <w:vertAlign w:val="superscript"/>
        </w:rPr>
        <w:t>1004</w:t>
      </w:r>
      <w:r>
        <w:rPr>
          <w:rFonts w:ascii="Georgia" w:hAnsi="Georgia" w:cs="Georgia"/>
        </w:rPr>
        <w:t xml:space="preserve"> to</w:t>
      </w:r>
      <w:r>
        <w:rPr>
          <w:rFonts w:ascii="Georgia" w:hAnsi="Georgia" w:cs="Georgia"/>
          <w:color w:val="008000"/>
          <w:vertAlign w:val="superscript"/>
        </w:rPr>
        <w:t>413</w:t>
      </w:r>
      <w:r>
        <w:rPr>
          <w:rFonts w:ascii="Georgia" w:hAnsi="Georgia" w:cs="Georgia"/>
        </w:rPr>
        <w:t xml:space="preserve"> his city,</w:t>
      </w:r>
      <w:r>
        <w:rPr>
          <w:rFonts w:ascii="Georgia" w:hAnsi="Georgia" w:cs="Georgia"/>
          <w:color w:val="008000"/>
          <w:vertAlign w:val="superscript"/>
        </w:rPr>
        <w:t>5892</w:t>
      </w:r>
      <w:r>
        <w:rPr>
          <w:rFonts w:ascii="Georgia" w:hAnsi="Georgia" w:cs="Georgia"/>
        </w:rPr>
        <w:t xml:space="preserve"> and put</w:t>
      </w:r>
      <w:r>
        <w:rPr>
          <w:rFonts w:ascii="Georgia" w:hAnsi="Georgia" w:cs="Georgia"/>
          <w:color w:val="008000"/>
          <w:vertAlign w:val="superscript"/>
        </w:rPr>
        <w:t>6680, 413</w:t>
      </w:r>
      <w:r>
        <w:rPr>
          <w:rFonts w:ascii="Georgia" w:hAnsi="Georgia" w:cs="Georgia"/>
        </w:rPr>
        <w:t xml:space="preserve"> his household</w:t>
      </w:r>
      <w:r>
        <w:rPr>
          <w:rFonts w:ascii="Georgia" w:hAnsi="Georgia" w:cs="Georgia"/>
          <w:color w:val="008000"/>
          <w:vertAlign w:val="superscript"/>
        </w:rPr>
        <w:t>1004</w:t>
      </w:r>
      <w:r>
        <w:rPr>
          <w:rFonts w:ascii="Georgia" w:hAnsi="Georgia" w:cs="Georgia"/>
        </w:rPr>
        <w:t xml:space="preserve"> in order, and hanged himself,</w:t>
      </w:r>
      <w:r>
        <w:rPr>
          <w:rFonts w:ascii="Georgia" w:hAnsi="Georgia" w:cs="Georgia"/>
          <w:color w:val="008000"/>
          <w:vertAlign w:val="superscript"/>
        </w:rPr>
        <w:t>2614</w:t>
      </w:r>
      <w:r>
        <w:rPr>
          <w:rFonts w:ascii="Georgia" w:hAnsi="Georgia" w:cs="Georgia"/>
        </w:rPr>
        <w:t xml:space="preserve"> and died,</w:t>
      </w:r>
      <w:r>
        <w:rPr>
          <w:rFonts w:ascii="Georgia" w:hAnsi="Georgia" w:cs="Georgia"/>
          <w:color w:val="008000"/>
          <w:vertAlign w:val="superscript"/>
        </w:rPr>
        <w:t>4191</w:t>
      </w:r>
      <w:r>
        <w:rPr>
          <w:rFonts w:ascii="Georgia" w:hAnsi="Georgia" w:cs="Georgia"/>
        </w:rPr>
        <w:t xml:space="preserve"> and was buried</w:t>
      </w:r>
      <w:r>
        <w:rPr>
          <w:rFonts w:ascii="Georgia" w:hAnsi="Georgia" w:cs="Georgia"/>
          <w:color w:val="008000"/>
          <w:vertAlign w:val="superscript"/>
        </w:rPr>
        <w:t>6912</w:t>
      </w:r>
      <w:r>
        <w:rPr>
          <w:rFonts w:ascii="Georgia" w:hAnsi="Georgia" w:cs="Georgia"/>
        </w:rPr>
        <w:t xml:space="preserve"> in the sepulcher</w:t>
      </w:r>
      <w:r>
        <w:rPr>
          <w:rFonts w:ascii="Georgia" w:hAnsi="Georgia" w:cs="Georgia"/>
          <w:color w:val="008000"/>
          <w:vertAlign w:val="superscript"/>
        </w:rPr>
        <w:t>6913</w:t>
      </w:r>
      <w:r>
        <w:rPr>
          <w:rFonts w:ascii="Georgia" w:hAnsi="Georgia" w:cs="Georgia"/>
        </w:rPr>
        <w:t xml:space="preserve"> of his father.</w:t>
      </w:r>
      <w:r>
        <w:rPr>
          <w:rFonts w:ascii="Georgia" w:hAnsi="Georgia" w:cs="Georgia"/>
          <w:color w:val="008000"/>
          <w:vertAlign w:val="superscript"/>
        </w:rPr>
        <w:t>1</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proofErr w:type="gramStart"/>
      <w:r>
        <w:rPr>
          <w:rFonts w:ascii="Georgia" w:hAnsi="Georgia" w:cs="Georgia"/>
          <w:b/>
          <w:bCs/>
        </w:rPr>
        <w:t xml:space="preserve">To his city - </w:t>
      </w:r>
      <w:r>
        <w:rPr>
          <w:rFonts w:ascii="Georgia" w:hAnsi="Georgia" w:cs="Georgia"/>
        </w:rPr>
        <w:t xml:space="preserve">To </w:t>
      </w:r>
      <w:proofErr w:type="spellStart"/>
      <w:r>
        <w:rPr>
          <w:rFonts w:ascii="Georgia" w:hAnsi="Georgia" w:cs="Georgia"/>
        </w:rPr>
        <w:t>Giloh</w:t>
      </w:r>
      <w:proofErr w:type="spellEnd"/>
      <w:r>
        <w:rPr>
          <w:rFonts w:ascii="Georgia" w:hAnsi="Georgia" w:cs="Georgia"/>
        </w:rPr>
        <w:t xml:space="preserve"> (marginal reference).</w:t>
      </w:r>
      <w:proofErr w:type="gramEnd"/>
      <w:r>
        <w:rPr>
          <w:rFonts w:ascii="Georgia" w:hAnsi="Georgia" w:cs="Georgia"/>
        </w:rPr>
        <w:t xml:space="preserve"> </w:t>
      </w:r>
      <w:proofErr w:type="spellStart"/>
      <w:r>
        <w:rPr>
          <w:rFonts w:ascii="Georgia" w:hAnsi="Georgia" w:cs="Georgia"/>
        </w:rPr>
        <w:t>Ahithophel</w:t>
      </w:r>
      <w:proofErr w:type="spellEnd"/>
      <w:r>
        <w:rPr>
          <w:rFonts w:ascii="Georgia" w:hAnsi="Georgia" w:cs="Georgia"/>
        </w:rPr>
        <w:t xml:space="preserve"> was probably influenced by deep mortification at the slight put upon him by rejecting his counsel. He is a memorable example of the impotence of worldly wisdom. Compare the marginal reference.</w:t>
      </w:r>
    </w:p>
    <w:p w:rsidR="00D46A11" w:rsidRDefault="00D46A11" w:rsidP="00D46A11">
      <w:pPr>
        <w:autoSpaceDE w:val="0"/>
        <w:autoSpaceDN w:val="0"/>
        <w:adjustRightInd w:val="0"/>
        <w:spacing w:after="60" w:line="240" w:lineRule="auto"/>
        <w:ind w:firstLine="216"/>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p>
    <w:p w:rsidR="008E4DA9" w:rsidRDefault="008E4DA9" w:rsidP="008E4DA9">
      <w:pPr>
        <w:autoSpaceDE w:val="0"/>
        <w:autoSpaceDN w:val="0"/>
        <w:adjustRightInd w:val="0"/>
        <w:spacing w:after="0" w:line="240" w:lineRule="auto"/>
        <w:ind w:left="763"/>
        <w:rPr>
          <w:rFonts w:ascii="Georgia" w:hAnsi="Georgia" w:cs="Georgia"/>
        </w:rPr>
      </w:pPr>
    </w:p>
    <w:p w:rsidR="00D46A11" w:rsidRDefault="00D46A11" w:rsidP="008E4DA9">
      <w:pPr>
        <w:autoSpaceDE w:val="0"/>
        <w:autoSpaceDN w:val="0"/>
        <w:adjustRightInd w:val="0"/>
        <w:spacing w:after="0" w:line="240" w:lineRule="auto"/>
        <w:ind w:left="576"/>
        <w:rPr>
          <w:rFonts w:ascii="Georgia" w:hAnsi="Georgia" w:cs="Georgia"/>
          <w:b/>
          <w:bCs/>
        </w:rPr>
      </w:pPr>
    </w:p>
    <w:p w:rsidR="008E4DA9" w:rsidRDefault="008E4DA9" w:rsidP="008E4DA9">
      <w:pPr>
        <w:autoSpaceDE w:val="0"/>
        <w:autoSpaceDN w:val="0"/>
        <w:adjustRightInd w:val="0"/>
        <w:spacing w:after="0" w:line="240" w:lineRule="auto"/>
        <w:ind w:left="576"/>
        <w:rPr>
          <w:rFonts w:ascii="Georgia" w:hAnsi="Georgia" w:cs="Georgia"/>
          <w:b/>
          <w:bCs/>
        </w:rPr>
      </w:pPr>
      <w:proofErr w:type="spellStart"/>
      <w:r>
        <w:rPr>
          <w:rFonts w:ascii="Georgia" w:hAnsi="Georgia" w:cs="Georgia"/>
          <w:b/>
          <w:bCs/>
        </w:rPr>
        <w:lastRenderedPageBreak/>
        <w:t>Zimri</w:t>
      </w:r>
      <w:proofErr w:type="spellEnd"/>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1Ki_16:18</w:t>
      </w:r>
      <w:r w:rsidR="00D46A11">
        <w:rPr>
          <w:rFonts w:ascii="Georgia" w:hAnsi="Georgia" w:cs="Georgia"/>
          <w:color w:val="008000"/>
          <w:u w:val="single"/>
        </w:rPr>
        <w:t xml:space="preserve"> </w:t>
      </w:r>
      <w:r w:rsidR="00D46A11">
        <w:rPr>
          <w:rFonts w:ascii="Georgia" w:hAnsi="Georgia" w:cs="Georgia"/>
          <w:color w:val="008080"/>
        </w:rPr>
        <w:t>1 Kings 16:18</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(18)</w:t>
      </w:r>
      <w:r>
        <w:rPr>
          <w:rFonts w:ascii="Georgia" w:hAnsi="Georgia" w:cs="Georgia"/>
        </w:rPr>
        <w:t xml:space="preserve">  And it came to pass</w:t>
      </w:r>
      <w:proofErr w:type="gramStart"/>
      <w:r>
        <w:rPr>
          <w:rFonts w:ascii="Georgia" w:hAnsi="Georgia" w:cs="Georgia"/>
        </w:rPr>
        <w:t>,</w:t>
      </w:r>
      <w:r>
        <w:rPr>
          <w:rFonts w:ascii="Georgia" w:hAnsi="Georgia" w:cs="Georgia"/>
          <w:color w:val="008000"/>
          <w:vertAlign w:val="superscript"/>
        </w:rPr>
        <w:t>1961</w:t>
      </w:r>
      <w:proofErr w:type="gramEnd"/>
      <w:r>
        <w:rPr>
          <w:rFonts w:ascii="Georgia" w:hAnsi="Georgia" w:cs="Georgia"/>
        </w:rPr>
        <w:t xml:space="preserve"> when Zimri</w:t>
      </w:r>
      <w:r>
        <w:rPr>
          <w:rFonts w:ascii="Georgia" w:hAnsi="Georgia" w:cs="Georgia"/>
          <w:color w:val="008000"/>
          <w:vertAlign w:val="superscript"/>
        </w:rPr>
        <w:t>2174</w:t>
      </w:r>
      <w:r>
        <w:rPr>
          <w:rFonts w:ascii="Georgia" w:hAnsi="Georgia" w:cs="Georgia"/>
        </w:rPr>
        <w:t xml:space="preserve"> saw</w:t>
      </w:r>
      <w:r>
        <w:rPr>
          <w:rFonts w:ascii="Georgia" w:hAnsi="Georgia" w:cs="Georgia"/>
          <w:color w:val="008000"/>
          <w:vertAlign w:val="superscript"/>
        </w:rPr>
        <w:t>7200</w:t>
      </w:r>
      <w:r>
        <w:rPr>
          <w:rFonts w:ascii="Georgia" w:hAnsi="Georgia" w:cs="Georgia"/>
        </w:rPr>
        <w:t xml:space="preserve"> that</w:t>
      </w:r>
      <w:r>
        <w:rPr>
          <w:rFonts w:ascii="Georgia" w:hAnsi="Georgia" w:cs="Georgia"/>
          <w:color w:val="008000"/>
          <w:vertAlign w:val="superscript"/>
        </w:rPr>
        <w:t>3588</w:t>
      </w:r>
      <w:r>
        <w:rPr>
          <w:rFonts w:ascii="Georgia" w:hAnsi="Georgia" w:cs="Georgia"/>
        </w:rPr>
        <w:t xml:space="preserve"> the city</w:t>
      </w:r>
      <w:r>
        <w:rPr>
          <w:rFonts w:ascii="Georgia" w:hAnsi="Georgia" w:cs="Georgia"/>
          <w:color w:val="008000"/>
          <w:vertAlign w:val="superscript"/>
        </w:rPr>
        <w:t>5892</w:t>
      </w:r>
      <w:r>
        <w:rPr>
          <w:rFonts w:ascii="Georgia" w:hAnsi="Georgia" w:cs="Georgia"/>
        </w:rPr>
        <w:t xml:space="preserve"> was taken,</w:t>
      </w:r>
      <w:r>
        <w:rPr>
          <w:rFonts w:ascii="Georgia" w:hAnsi="Georgia" w:cs="Georgia"/>
          <w:color w:val="008000"/>
          <w:vertAlign w:val="superscript"/>
        </w:rPr>
        <w:t>3920</w:t>
      </w:r>
      <w:r>
        <w:rPr>
          <w:rFonts w:ascii="Georgia" w:hAnsi="Georgia" w:cs="Georgia"/>
        </w:rPr>
        <w:t xml:space="preserve"> that he went</w:t>
      </w:r>
      <w:r>
        <w:rPr>
          <w:rFonts w:ascii="Georgia" w:hAnsi="Georgia" w:cs="Georgia"/>
          <w:color w:val="008000"/>
          <w:vertAlign w:val="superscript"/>
        </w:rPr>
        <w:t>935</w:t>
      </w:r>
      <w:r>
        <w:rPr>
          <w:rFonts w:ascii="Georgia" w:hAnsi="Georgia" w:cs="Georgia"/>
        </w:rPr>
        <w:t xml:space="preserve"> into</w:t>
      </w:r>
      <w:r>
        <w:rPr>
          <w:rFonts w:ascii="Georgia" w:hAnsi="Georgia" w:cs="Georgia"/>
          <w:color w:val="008000"/>
          <w:vertAlign w:val="superscript"/>
        </w:rPr>
        <w:t>413</w:t>
      </w:r>
      <w:r>
        <w:rPr>
          <w:rFonts w:ascii="Georgia" w:hAnsi="Georgia" w:cs="Georgia"/>
        </w:rPr>
        <w:t xml:space="preserve"> the palace</w:t>
      </w:r>
      <w:r>
        <w:rPr>
          <w:rFonts w:ascii="Georgia" w:hAnsi="Georgia" w:cs="Georgia"/>
          <w:color w:val="008000"/>
          <w:vertAlign w:val="superscript"/>
        </w:rPr>
        <w:t>759</w:t>
      </w:r>
      <w:r>
        <w:rPr>
          <w:rFonts w:ascii="Georgia" w:hAnsi="Georgia" w:cs="Georgia"/>
        </w:rPr>
        <w:t xml:space="preserve"> of the king's</w:t>
      </w:r>
      <w:r>
        <w:rPr>
          <w:rFonts w:ascii="Georgia" w:hAnsi="Georgia" w:cs="Georgia"/>
          <w:color w:val="008000"/>
          <w:vertAlign w:val="superscript"/>
        </w:rPr>
        <w:t>4428</w:t>
      </w:r>
      <w:r>
        <w:rPr>
          <w:rFonts w:ascii="Georgia" w:hAnsi="Georgia" w:cs="Georgia"/>
        </w:rPr>
        <w:t xml:space="preserve"> house,</w:t>
      </w:r>
      <w:r>
        <w:rPr>
          <w:rFonts w:ascii="Georgia" w:hAnsi="Georgia" w:cs="Georgia"/>
          <w:color w:val="008000"/>
          <w:vertAlign w:val="superscript"/>
        </w:rPr>
        <w:t>1004</w:t>
      </w:r>
      <w:r>
        <w:rPr>
          <w:rFonts w:ascii="Georgia" w:hAnsi="Georgia" w:cs="Georgia"/>
        </w:rPr>
        <w:t xml:space="preserve"> and burnt</w:t>
      </w:r>
      <w:r>
        <w:rPr>
          <w:rFonts w:ascii="Georgia" w:hAnsi="Georgia" w:cs="Georgia"/>
          <w:color w:val="008000"/>
          <w:vertAlign w:val="superscript"/>
        </w:rPr>
        <w:t>8313</w:t>
      </w:r>
      <w:r>
        <w:rPr>
          <w:rFonts w:ascii="Georgia" w:hAnsi="Georgia" w:cs="Georgia"/>
        </w:rPr>
        <w:t xml:space="preserve"> </w:t>
      </w:r>
      <w:r>
        <w:rPr>
          <w:rFonts w:ascii="Georgia" w:hAnsi="Georgia" w:cs="Georgia"/>
          <w:color w:val="008000"/>
          <w:vertAlign w:val="superscript"/>
        </w:rPr>
        <w:t>(853)</w:t>
      </w:r>
      <w:r>
        <w:rPr>
          <w:rFonts w:ascii="Georgia" w:hAnsi="Georgia" w:cs="Georgia"/>
        </w:rPr>
        <w:t xml:space="preserve"> the king's</w:t>
      </w:r>
      <w:r>
        <w:rPr>
          <w:rFonts w:ascii="Georgia" w:hAnsi="Georgia" w:cs="Georgia"/>
          <w:color w:val="008000"/>
          <w:vertAlign w:val="superscript"/>
        </w:rPr>
        <w:t>4428</w:t>
      </w:r>
      <w:r>
        <w:rPr>
          <w:rFonts w:ascii="Georgia" w:hAnsi="Georgia" w:cs="Georgia"/>
        </w:rPr>
        <w:t xml:space="preserve"> house</w:t>
      </w:r>
      <w:r>
        <w:rPr>
          <w:rFonts w:ascii="Georgia" w:hAnsi="Georgia" w:cs="Georgia"/>
          <w:color w:val="008000"/>
          <w:vertAlign w:val="superscript"/>
        </w:rPr>
        <w:t>1004</w:t>
      </w:r>
      <w:r>
        <w:rPr>
          <w:rFonts w:ascii="Georgia" w:hAnsi="Georgia" w:cs="Georgia"/>
        </w:rPr>
        <w:t xml:space="preserve"> over</w:t>
      </w:r>
      <w:r>
        <w:rPr>
          <w:rFonts w:ascii="Georgia" w:hAnsi="Georgia" w:cs="Georgia"/>
          <w:color w:val="008000"/>
          <w:vertAlign w:val="superscript"/>
        </w:rPr>
        <w:t>5921</w:t>
      </w:r>
      <w:r>
        <w:rPr>
          <w:rFonts w:ascii="Georgia" w:hAnsi="Georgia" w:cs="Georgia"/>
        </w:rPr>
        <w:t xml:space="preserve"> him with fire,</w:t>
      </w:r>
      <w:r>
        <w:rPr>
          <w:rFonts w:ascii="Georgia" w:hAnsi="Georgia" w:cs="Georgia"/>
          <w:color w:val="008000"/>
          <w:vertAlign w:val="superscript"/>
        </w:rPr>
        <w:t>784</w:t>
      </w:r>
      <w:r>
        <w:rPr>
          <w:rFonts w:ascii="Georgia" w:hAnsi="Georgia" w:cs="Georgia"/>
        </w:rPr>
        <w:t xml:space="preserve"> and died,</w:t>
      </w:r>
      <w:r>
        <w:rPr>
          <w:rFonts w:ascii="Georgia" w:hAnsi="Georgia" w:cs="Georgia"/>
          <w:color w:val="008000"/>
          <w:vertAlign w:val="superscript"/>
        </w:rPr>
        <w:t>4191</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r>
        <w:rPr>
          <w:rFonts w:ascii="Georgia" w:hAnsi="Georgia" w:cs="Georgia"/>
          <w:b/>
          <w:bCs/>
        </w:rPr>
        <w:t xml:space="preserve">The palace of the king’s house - </w:t>
      </w:r>
      <w:r>
        <w:rPr>
          <w:rFonts w:ascii="Georgia" w:hAnsi="Georgia" w:cs="Georgia"/>
        </w:rPr>
        <w:t xml:space="preserve">The tower of the king’s house. </w:t>
      </w:r>
      <w:proofErr w:type="gramStart"/>
      <w:r>
        <w:rPr>
          <w:rFonts w:ascii="Georgia" w:hAnsi="Georgia" w:cs="Georgia"/>
        </w:rPr>
        <w:t>A particular part of the palace - either the “harem,” or, more probably, the keep or citadel, a tower stronger and loftier than the rest of the palace.</w:t>
      </w:r>
      <w:proofErr w:type="gramEnd"/>
    </w:p>
    <w:p w:rsidR="00D46A11" w:rsidRDefault="00D46A11" w:rsidP="00D46A11">
      <w:pPr>
        <w:autoSpaceDE w:val="0"/>
        <w:autoSpaceDN w:val="0"/>
        <w:adjustRightInd w:val="0"/>
        <w:spacing w:after="60" w:line="240" w:lineRule="auto"/>
        <w:ind w:firstLine="216"/>
        <w:rPr>
          <w:rFonts w:ascii="Georgia" w:hAnsi="Georgia" w:cs="Georgia"/>
        </w:rPr>
      </w:pPr>
      <w:proofErr w:type="spellStart"/>
      <w:r>
        <w:rPr>
          <w:rFonts w:ascii="Georgia" w:hAnsi="Georgia" w:cs="Georgia"/>
        </w:rPr>
        <w:t>Zimri’s</w:t>
      </w:r>
      <w:proofErr w:type="spellEnd"/>
      <w:r>
        <w:rPr>
          <w:rFonts w:ascii="Georgia" w:hAnsi="Georgia" w:cs="Georgia"/>
        </w:rPr>
        <w:t xml:space="preserve"> desperate act has been repeated more than once. That the last king of Assyria, the </w:t>
      </w:r>
      <w:proofErr w:type="spellStart"/>
      <w:r>
        <w:rPr>
          <w:rFonts w:ascii="Georgia" w:hAnsi="Georgia" w:cs="Georgia"/>
        </w:rPr>
        <w:t>Sardanapalus</w:t>
      </w:r>
      <w:proofErr w:type="spellEnd"/>
      <w:r>
        <w:rPr>
          <w:rFonts w:ascii="Georgia" w:hAnsi="Georgia" w:cs="Georgia"/>
        </w:rPr>
        <w:t xml:space="preserve"> of the Greeks, thus destroyed </w:t>
      </w:r>
      <w:proofErr w:type="gramStart"/>
      <w:r>
        <w:rPr>
          <w:rFonts w:ascii="Georgia" w:hAnsi="Georgia" w:cs="Georgia"/>
        </w:rPr>
        <w:t>himself,</w:t>
      </w:r>
      <w:proofErr w:type="gramEnd"/>
      <w:r>
        <w:rPr>
          <w:rFonts w:ascii="Georgia" w:hAnsi="Georgia" w:cs="Georgia"/>
        </w:rPr>
        <w:t xml:space="preserve"> is almost the only “fact” which we know concerning him.</w:t>
      </w:r>
    </w:p>
    <w:p w:rsidR="00D46A11" w:rsidRDefault="00D46A11" w:rsidP="00D46A11">
      <w:pPr>
        <w:autoSpaceDE w:val="0"/>
        <w:autoSpaceDN w:val="0"/>
        <w:adjustRightInd w:val="0"/>
        <w:spacing w:after="60" w:line="240" w:lineRule="auto"/>
        <w:ind w:firstLine="216"/>
        <w:rPr>
          <w:rFonts w:ascii="Georgia" w:hAnsi="Georgia" w:cs="Georgia"/>
        </w:rPr>
      </w:pPr>
    </w:p>
    <w:p w:rsidR="008E4DA9" w:rsidRDefault="008E4DA9" w:rsidP="00D46A11">
      <w:pPr>
        <w:autoSpaceDE w:val="0"/>
        <w:autoSpaceDN w:val="0"/>
        <w:adjustRightInd w:val="0"/>
        <w:spacing w:after="0" w:line="240" w:lineRule="auto"/>
        <w:rPr>
          <w:rFonts w:ascii="Georgia" w:hAnsi="Georgia" w:cs="Georgia"/>
        </w:rPr>
      </w:pPr>
    </w:p>
    <w:p w:rsidR="008E4DA9" w:rsidRDefault="008E4DA9" w:rsidP="008E4DA9">
      <w:pPr>
        <w:autoSpaceDE w:val="0"/>
        <w:autoSpaceDN w:val="0"/>
        <w:adjustRightInd w:val="0"/>
        <w:spacing w:after="0" w:line="240" w:lineRule="auto"/>
        <w:ind w:left="576"/>
        <w:rPr>
          <w:rFonts w:ascii="Georgia" w:hAnsi="Georgia" w:cs="Georgia"/>
          <w:b/>
          <w:bCs/>
        </w:rPr>
      </w:pPr>
      <w:r>
        <w:rPr>
          <w:rFonts w:ascii="Georgia" w:hAnsi="Georgia" w:cs="Georgia"/>
          <w:b/>
          <w:bCs/>
        </w:rPr>
        <w:t>Judas</w:t>
      </w: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color w:val="008000"/>
          <w:u w:val="single"/>
        </w:rPr>
        <w:t>Mat_27:5</w:t>
      </w:r>
      <w:r>
        <w:rPr>
          <w:rFonts w:ascii="Georgia" w:hAnsi="Georgia" w:cs="Georgia"/>
        </w:rPr>
        <w:t>;</w:t>
      </w:r>
      <w:r w:rsidR="00D46A11" w:rsidRPr="00D46A11">
        <w:rPr>
          <w:rFonts w:ascii="Georgia" w:hAnsi="Georgia" w:cs="Georgia"/>
          <w:color w:val="008080"/>
        </w:rPr>
        <w:t xml:space="preserve"> </w:t>
      </w:r>
      <w:r w:rsidR="00D46A11">
        <w:rPr>
          <w:rFonts w:ascii="Georgia" w:hAnsi="Georgia" w:cs="Georgia"/>
          <w:color w:val="008080"/>
        </w:rPr>
        <w:t>Matthew 27:5</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(5)</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he cast down</w:t>
      </w:r>
      <w:r>
        <w:rPr>
          <w:rFonts w:ascii="Georgia" w:hAnsi="Georgia" w:cs="Georgia"/>
          <w:color w:val="008000"/>
          <w:vertAlign w:val="superscript"/>
        </w:rPr>
        <w:t>4496</w:t>
      </w:r>
      <w:r>
        <w:rPr>
          <w:rFonts w:ascii="Georgia" w:hAnsi="Georgia" w:cs="Georgia"/>
        </w:rPr>
        <w:t xml:space="preserve"> the</w:t>
      </w:r>
      <w:r>
        <w:rPr>
          <w:rFonts w:ascii="Georgia" w:hAnsi="Georgia" w:cs="Georgia"/>
          <w:color w:val="008000"/>
          <w:vertAlign w:val="superscript"/>
        </w:rPr>
        <w:t>3588</w:t>
      </w:r>
      <w:r>
        <w:rPr>
          <w:rFonts w:ascii="Georgia" w:hAnsi="Georgia" w:cs="Georgia"/>
        </w:rPr>
        <w:t xml:space="preserve"> pieces of silver</w:t>
      </w:r>
      <w:r>
        <w:rPr>
          <w:rFonts w:ascii="Georgia" w:hAnsi="Georgia" w:cs="Georgia"/>
          <w:color w:val="008000"/>
          <w:vertAlign w:val="superscript"/>
        </w:rPr>
        <w:t>694</w:t>
      </w:r>
      <w:r>
        <w:rPr>
          <w:rFonts w:ascii="Georgia" w:hAnsi="Georgia" w:cs="Georgia"/>
        </w:rPr>
        <w:t xml:space="preserve"> in</w:t>
      </w:r>
      <w:r>
        <w:rPr>
          <w:rFonts w:ascii="Georgia" w:hAnsi="Georgia" w:cs="Georgia"/>
          <w:color w:val="008000"/>
          <w:vertAlign w:val="superscript"/>
        </w:rPr>
        <w:t>1722</w:t>
      </w:r>
      <w:r>
        <w:rPr>
          <w:rFonts w:ascii="Georgia" w:hAnsi="Georgia" w:cs="Georgia"/>
        </w:rPr>
        <w:t xml:space="preserve"> the</w:t>
      </w:r>
      <w:r>
        <w:rPr>
          <w:rFonts w:ascii="Georgia" w:hAnsi="Georgia" w:cs="Georgia"/>
          <w:color w:val="008000"/>
          <w:vertAlign w:val="superscript"/>
        </w:rPr>
        <w:t>3588</w:t>
      </w:r>
      <w:r>
        <w:rPr>
          <w:rFonts w:ascii="Georgia" w:hAnsi="Georgia" w:cs="Georgia"/>
        </w:rPr>
        <w:t xml:space="preserve"> temple</w:t>
      </w:r>
      <w:proofErr w:type="gramStart"/>
      <w:r>
        <w:rPr>
          <w:rFonts w:ascii="Georgia" w:hAnsi="Georgia" w:cs="Georgia"/>
        </w:rPr>
        <w:t>,</w:t>
      </w:r>
      <w:r>
        <w:rPr>
          <w:rFonts w:ascii="Georgia" w:hAnsi="Georgia" w:cs="Georgia"/>
          <w:color w:val="008000"/>
          <w:vertAlign w:val="superscript"/>
        </w:rPr>
        <w:t>3485</w:t>
      </w:r>
      <w:proofErr w:type="gramEnd"/>
      <w:r>
        <w:rPr>
          <w:rFonts w:ascii="Georgia" w:hAnsi="Georgia" w:cs="Georgia"/>
        </w:rPr>
        <w:t xml:space="preserve"> and departed,</w:t>
      </w:r>
      <w:r>
        <w:rPr>
          <w:rFonts w:ascii="Georgia" w:hAnsi="Georgia" w:cs="Georgia"/>
          <w:color w:val="008000"/>
          <w:vertAlign w:val="superscript"/>
        </w:rPr>
        <w:t>402</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went</w:t>
      </w:r>
      <w:r>
        <w:rPr>
          <w:rFonts w:ascii="Georgia" w:hAnsi="Georgia" w:cs="Georgia"/>
          <w:color w:val="008000"/>
          <w:vertAlign w:val="superscript"/>
        </w:rPr>
        <w:t>565</w:t>
      </w:r>
      <w:r>
        <w:rPr>
          <w:rFonts w:ascii="Georgia" w:hAnsi="Georgia" w:cs="Georgia"/>
        </w:rPr>
        <w:t xml:space="preserve"> and hanged</w:t>
      </w:r>
      <w:r>
        <w:rPr>
          <w:rFonts w:ascii="Georgia" w:hAnsi="Georgia" w:cs="Georgia"/>
          <w:color w:val="008000"/>
          <w:vertAlign w:val="superscript"/>
        </w:rPr>
        <w:t>519</w:t>
      </w:r>
      <w:r>
        <w:rPr>
          <w:rFonts w:ascii="Georgia" w:hAnsi="Georgia" w:cs="Georgia"/>
        </w:rPr>
        <w:t xml:space="preserve"> himself.</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r>
        <w:rPr>
          <w:rFonts w:ascii="Georgia" w:hAnsi="Georgia" w:cs="Georgia"/>
          <w:b/>
          <w:bCs/>
        </w:rPr>
        <w:t xml:space="preserve">And he cast down ... - </w:t>
      </w:r>
      <w:r>
        <w:rPr>
          <w:rFonts w:ascii="Georgia" w:hAnsi="Georgia" w:cs="Georgia"/>
        </w:rPr>
        <w:t>This was an evidence of his remorse of conscience for his crime. His ill-gotten gain now did him no good. It would not produce relief to his agonized mind. He “attempted,” therefore, to obtain relief by throwing back the price of treason; but he attempted it in vain. The consciousness of guilt was fastened to his soul; and Judas found, as all will find, that to cast away or abandon ill-gotten wealth will not alleviate a guilty conscience.</w:t>
      </w: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b/>
          <w:bCs/>
        </w:rPr>
        <w:t xml:space="preserve">In the temple - </w:t>
      </w:r>
      <w:r>
        <w:rPr>
          <w:rFonts w:ascii="Georgia" w:hAnsi="Georgia" w:cs="Georgia"/>
        </w:rPr>
        <w:t>It is not quite certain what part of the temple is here meant. Some have thought that it was the place where the Sanhedrin were accustomed to sit; others, the treasury; others, the part where the priests offered sacrifice. It is probable that Judas cared little or thought little to what particular part of the temple he went. In his deep remorse he hurried to the temple, and probably cast the money down in the most convenient spot, and fled to some place where he might take his life.</w:t>
      </w: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b/>
          <w:bCs/>
        </w:rPr>
        <w:t xml:space="preserve">And went and hanged </w:t>
      </w:r>
      <w:proofErr w:type="gramStart"/>
      <w:r>
        <w:rPr>
          <w:rFonts w:ascii="Georgia" w:hAnsi="Georgia" w:cs="Georgia"/>
          <w:b/>
          <w:bCs/>
        </w:rPr>
        <w:t>himself</w:t>
      </w:r>
      <w:proofErr w:type="gramEnd"/>
      <w:r>
        <w:rPr>
          <w:rFonts w:ascii="Georgia" w:hAnsi="Georgia" w:cs="Georgia"/>
          <w:b/>
          <w:bCs/>
        </w:rPr>
        <w:t xml:space="preserve"> - </w:t>
      </w:r>
      <w:r>
        <w:rPr>
          <w:rFonts w:ascii="Georgia" w:hAnsi="Georgia" w:cs="Georgia"/>
        </w:rPr>
        <w:t xml:space="preserve">The word used in the original, here, has given rise to much discussion, whether it means that he was suffocated or strangled by his great grief, or whether he took his life by suspending himself. It is acknowledged on all hands, however, that the latter is its most usual meaning, and it is certainly the most obvious meaning. Peter says, in giving an account of the death of Jesus </w:t>
      </w:r>
      <w:r>
        <w:rPr>
          <w:rFonts w:ascii="Georgia" w:hAnsi="Georgia" w:cs="Georgia"/>
          <w:color w:val="008000"/>
          <w:u w:val="single"/>
        </w:rPr>
        <w:t>Act_1:18</w:t>
      </w:r>
      <w:r>
        <w:rPr>
          <w:rFonts w:ascii="Georgia" w:hAnsi="Georgia" w:cs="Georgia"/>
        </w:rPr>
        <w:t>, that Judas, “falling headlong, burst asunder in the midst, and all his bowels gushed out.” There has been supposed to be some difficulty in reconciling these two accounts, but there is really no necessary difference. Both accounts are true. Matthew records the mode in which Judas attempted his death by hanging. Peter speaks of the result. Judas probably passed out of the temple in great haste and perturbation of mind. He sought a place where he might perpetrate this crime.</w:t>
      </w: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rPr>
        <w:t xml:space="preserve">He would not, probably, be very careful about the fitness or the means he used. In his anguish, his haste, his desire to die, he seized upon a rope and suspended himself; and it is not at all remarkable, or indeed unusual, that the rope might prove too weak and </w:t>
      </w:r>
      <w:proofErr w:type="gramStart"/>
      <w:r>
        <w:rPr>
          <w:rFonts w:ascii="Georgia" w:hAnsi="Georgia" w:cs="Georgia"/>
        </w:rPr>
        <w:t>break</w:t>
      </w:r>
      <w:proofErr w:type="gramEnd"/>
      <w:r>
        <w:rPr>
          <w:rFonts w:ascii="Georgia" w:hAnsi="Georgia" w:cs="Georgia"/>
        </w:rPr>
        <w:t>. Falling headlong - that is, on his face - he burst asunder, and in awful horrors died - a double death, with double pains and double horrors - the reward of his aggravated guilt. The explanation here suggested will be rendered more probable if it be supposed that he hung himself near some precipitous valley. “Interpreters have suggested,” says Professor Hackett (</w:t>
      </w:r>
      <w:r>
        <w:rPr>
          <w:rFonts w:ascii="Georgia" w:hAnsi="Georgia" w:cs="Georgia"/>
          <w:i/>
          <w:iCs/>
        </w:rPr>
        <w:t>Illustrations of Scripture</w:t>
      </w:r>
      <w:r>
        <w:rPr>
          <w:rFonts w:ascii="Georgia" w:hAnsi="Georgia" w:cs="Georgia"/>
        </w:rPr>
        <w:t xml:space="preserve">, pp. 275, 276), “that Judas may have hung himself on a tree near a precipice over the valley of </w:t>
      </w:r>
      <w:proofErr w:type="spellStart"/>
      <w:r>
        <w:rPr>
          <w:rFonts w:ascii="Georgia" w:hAnsi="Georgia" w:cs="Georgia"/>
        </w:rPr>
        <w:t>Hinnom</w:t>
      </w:r>
      <w:proofErr w:type="spellEnd"/>
      <w:r>
        <w:rPr>
          <w:rFonts w:ascii="Georgia" w:hAnsi="Georgia" w:cs="Georgia"/>
        </w:rPr>
        <w:t xml:space="preserve">, and that, the limb or rope breaking, he fell to the bottom, and was dashed to pieces by the fall. For myself, I felt, as I stood in this valley and looked up to the rocky terraces which hang over it, </w:t>
      </w:r>
      <w:r>
        <w:rPr>
          <w:rFonts w:ascii="Georgia" w:hAnsi="Georgia" w:cs="Georgia"/>
        </w:rPr>
        <w:lastRenderedPageBreak/>
        <w:t>that the proposed explanation was a perfectly natural one. I was more than ever satisfied with it. I measured the precipitous, almost perpendicular walls in different places, and found the height to be, variously, 40, 36, 33, 30, and 25 feet. Trees still grow quite near the edge of these rocks, and, no doubt, in former times were still more numerous in the same place. A rocky pavement exists, also, at the bottom of the ledges, and hence on that account, too, a person who should fall from above would be liable to be crushed and mangled as well as killed. The traitor may have struck, in his fall, upon some pointed rock, which entered the body and caused ‘his bowels to gush out.’”</w:t>
      </w:r>
    </w:p>
    <w:p w:rsidR="00D46A11" w:rsidRDefault="00D46A11" w:rsidP="00D46A11">
      <w:pPr>
        <w:autoSpaceDE w:val="0"/>
        <w:autoSpaceDN w:val="0"/>
        <w:adjustRightInd w:val="0"/>
        <w:spacing w:after="60" w:line="240" w:lineRule="auto"/>
        <w:ind w:firstLine="216"/>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p>
    <w:p w:rsidR="00D46A11" w:rsidRDefault="00D46A11" w:rsidP="008E4DA9">
      <w:pPr>
        <w:autoSpaceDE w:val="0"/>
        <w:autoSpaceDN w:val="0"/>
        <w:adjustRightInd w:val="0"/>
        <w:spacing w:after="0" w:line="240" w:lineRule="auto"/>
        <w:ind w:left="763"/>
        <w:rPr>
          <w:rFonts w:ascii="Georgia" w:hAnsi="Georgia" w:cs="Georgia"/>
        </w:rPr>
      </w:pPr>
    </w:p>
    <w:p w:rsidR="00D46A11" w:rsidRDefault="008E4DA9" w:rsidP="00D46A11">
      <w:pPr>
        <w:autoSpaceDE w:val="0"/>
        <w:autoSpaceDN w:val="0"/>
        <w:adjustRightInd w:val="0"/>
        <w:spacing w:after="0" w:line="240" w:lineRule="auto"/>
        <w:ind w:left="360" w:hanging="360"/>
        <w:rPr>
          <w:rFonts w:ascii="Georgia" w:hAnsi="Georgia" w:cs="Georgia"/>
        </w:rPr>
      </w:pPr>
      <w:r>
        <w:rPr>
          <w:rFonts w:ascii="Georgia" w:hAnsi="Georgia" w:cs="Georgia"/>
        </w:rPr>
        <w:t xml:space="preserve"> </w:t>
      </w:r>
      <w:r>
        <w:rPr>
          <w:rFonts w:ascii="Georgia" w:hAnsi="Georgia" w:cs="Georgia"/>
          <w:color w:val="008000"/>
          <w:u w:val="single"/>
        </w:rPr>
        <w:t>Act_1:18</w:t>
      </w:r>
      <w:r w:rsidR="00D46A11">
        <w:rPr>
          <w:rFonts w:ascii="Georgia" w:hAnsi="Georgia" w:cs="Georgia"/>
          <w:color w:val="008000"/>
          <w:u w:val="single"/>
        </w:rPr>
        <w:t xml:space="preserve"> </w:t>
      </w:r>
      <w:r w:rsidR="00D46A11">
        <w:rPr>
          <w:rFonts w:ascii="Georgia" w:hAnsi="Georgia" w:cs="Georgia"/>
          <w:color w:val="008080"/>
        </w:rPr>
        <w:t>Acts 1:18</w:t>
      </w:r>
    </w:p>
    <w:p w:rsidR="00D46A11" w:rsidRDefault="00D46A11" w:rsidP="00D46A11">
      <w:pPr>
        <w:autoSpaceDE w:val="0"/>
        <w:autoSpaceDN w:val="0"/>
        <w:adjustRightInd w:val="0"/>
        <w:spacing w:after="0" w:line="240" w:lineRule="auto"/>
        <w:ind w:left="360" w:hanging="360"/>
        <w:rPr>
          <w:rFonts w:ascii="Georgia" w:hAnsi="Georgia" w:cs="Georgia"/>
        </w:rPr>
      </w:pPr>
      <w:r>
        <w:rPr>
          <w:rFonts w:ascii="Georgia" w:hAnsi="Georgia" w:cs="Georgia"/>
          <w:color w:val="008080"/>
        </w:rPr>
        <w:t>(18)</w:t>
      </w:r>
      <w:r>
        <w:rPr>
          <w:rFonts w:ascii="Georgia" w:hAnsi="Georgia" w:cs="Georgia"/>
        </w:rPr>
        <w:t xml:space="preserve">  Now</w:t>
      </w:r>
      <w:r>
        <w:rPr>
          <w:rFonts w:ascii="Georgia" w:hAnsi="Georgia" w:cs="Georgia"/>
          <w:color w:val="008000"/>
          <w:vertAlign w:val="superscript"/>
        </w:rPr>
        <w:t>3767</w:t>
      </w:r>
      <w:r>
        <w:rPr>
          <w:rFonts w:ascii="Georgia" w:hAnsi="Georgia" w:cs="Georgia"/>
        </w:rPr>
        <w:t xml:space="preserve"> this man</w:t>
      </w:r>
      <w:r>
        <w:rPr>
          <w:rFonts w:ascii="Georgia" w:hAnsi="Georgia" w:cs="Georgia"/>
          <w:color w:val="008000"/>
          <w:vertAlign w:val="superscript"/>
        </w:rPr>
        <w:t>3778 (3303)</w:t>
      </w:r>
      <w:r>
        <w:rPr>
          <w:rFonts w:ascii="Georgia" w:hAnsi="Georgia" w:cs="Georgia"/>
        </w:rPr>
        <w:t xml:space="preserve"> purchased</w:t>
      </w:r>
      <w:r>
        <w:rPr>
          <w:rFonts w:ascii="Georgia" w:hAnsi="Georgia" w:cs="Georgia"/>
          <w:color w:val="008000"/>
          <w:vertAlign w:val="superscript"/>
        </w:rPr>
        <w:t>2932</w:t>
      </w:r>
      <w:r>
        <w:rPr>
          <w:rFonts w:ascii="Georgia" w:hAnsi="Georgia" w:cs="Georgia"/>
        </w:rPr>
        <w:t xml:space="preserve"> a field</w:t>
      </w:r>
      <w:r>
        <w:rPr>
          <w:rFonts w:ascii="Georgia" w:hAnsi="Georgia" w:cs="Georgia"/>
          <w:color w:val="008000"/>
          <w:vertAlign w:val="superscript"/>
        </w:rPr>
        <w:t>5564</w:t>
      </w:r>
      <w:r>
        <w:rPr>
          <w:rFonts w:ascii="Georgia" w:hAnsi="Georgia" w:cs="Georgia"/>
        </w:rPr>
        <w:t xml:space="preserve"> with</w:t>
      </w:r>
      <w:r>
        <w:rPr>
          <w:rFonts w:ascii="Georgia" w:hAnsi="Georgia" w:cs="Georgia"/>
          <w:color w:val="008000"/>
          <w:vertAlign w:val="superscript"/>
        </w:rPr>
        <w:t>1537</w:t>
      </w:r>
      <w:r>
        <w:rPr>
          <w:rFonts w:ascii="Georgia" w:hAnsi="Georgia" w:cs="Georgia"/>
        </w:rPr>
        <w:t xml:space="preserve"> the</w:t>
      </w:r>
      <w:r>
        <w:rPr>
          <w:rFonts w:ascii="Georgia" w:hAnsi="Georgia" w:cs="Georgia"/>
          <w:color w:val="008000"/>
          <w:vertAlign w:val="superscript"/>
        </w:rPr>
        <w:t>3588</w:t>
      </w:r>
      <w:r>
        <w:rPr>
          <w:rFonts w:ascii="Georgia" w:hAnsi="Georgia" w:cs="Georgia"/>
        </w:rPr>
        <w:t xml:space="preserve"> reward</w:t>
      </w:r>
      <w:r>
        <w:rPr>
          <w:rFonts w:ascii="Georgia" w:hAnsi="Georgia" w:cs="Georgia"/>
          <w:color w:val="008000"/>
          <w:vertAlign w:val="superscript"/>
        </w:rPr>
        <w:t>3408</w:t>
      </w:r>
      <w:r>
        <w:rPr>
          <w:rFonts w:ascii="Georgia" w:hAnsi="Georgia" w:cs="Georgia"/>
        </w:rPr>
        <w:t xml:space="preserve"> of iniquity</w:t>
      </w:r>
      <w:proofErr w:type="gramStart"/>
      <w:r>
        <w:rPr>
          <w:rFonts w:ascii="Georgia" w:hAnsi="Georgia" w:cs="Georgia"/>
        </w:rPr>
        <w:t>;</w:t>
      </w:r>
      <w:r>
        <w:rPr>
          <w:rFonts w:ascii="Georgia" w:hAnsi="Georgia" w:cs="Georgia"/>
          <w:color w:val="008000"/>
          <w:vertAlign w:val="superscript"/>
        </w:rPr>
        <w:t>93</w:t>
      </w:r>
      <w:proofErr w:type="gramEnd"/>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falling</w:t>
      </w:r>
      <w:r>
        <w:rPr>
          <w:rFonts w:ascii="Georgia" w:hAnsi="Georgia" w:cs="Georgia"/>
          <w:color w:val="008000"/>
          <w:vertAlign w:val="superscript"/>
        </w:rPr>
        <w:t>1096</w:t>
      </w:r>
      <w:r>
        <w:rPr>
          <w:rFonts w:ascii="Georgia" w:hAnsi="Georgia" w:cs="Georgia"/>
        </w:rPr>
        <w:t xml:space="preserve"> headlong,</w:t>
      </w:r>
      <w:r>
        <w:rPr>
          <w:rFonts w:ascii="Georgia" w:hAnsi="Georgia" w:cs="Georgia"/>
          <w:color w:val="008000"/>
          <w:vertAlign w:val="superscript"/>
        </w:rPr>
        <w:t>4248</w:t>
      </w:r>
      <w:r>
        <w:rPr>
          <w:rFonts w:ascii="Georgia" w:hAnsi="Georgia" w:cs="Georgia"/>
        </w:rPr>
        <w:t xml:space="preserve"> he burst asunder</w:t>
      </w:r>
      <w:r>
        <w:rPr>
          <w:rFonts w:ascii="Georgia" w:hAnsi="Georgia" w:cs="Georgia"/>
          <w:color w:val="008000"/>
          <w:vertAlign w:val="superscript"/>
        </w:rPr>
        <w:t>2997</w:t>
      </w:r>
      <w:r>
        <w:rPr>
          <w:rFonts w:ascii="Georgia" w:hAnsi="Georgia" w:cs="Georgia"/>
        </w:rPr>
        <w:t xml:space="preserve"> in the midst,</w:t>
      </w:r>
      <w:r>
        <w:rPr>
          <w:rFonts w:ascii="Georgia" w:hAnsi="Georgia" w:cs="Georgia"/>
          <w:color w:val="008000"/>
          <w:vertAlign w:val="superscript"/>
        </w:rPr>
        <w:t>3319</w:t>
      </w:r>
      <w:r>
        <w:rPr>
          <w:rFonts w:ascii="Georgia" w:hAnsi="Georgia" w:cs="Georgia"/>
        </w:rPr>
        <w:t xml:space="preserve"> and</w:t>
      </w:r>
      <w:r>
        <w:rPr>
          <w:rFonts w:ascii="Georgia" w:hAnsi="Georgia" w:cs="Georgia"/>
          <w:color w:val="008000"/>
          <w:vertAlign w:val="superscript"/>
        </w:rPr>
        <w:t>2532</w:t>
      </w:r>
      <w:r>
        <w:rPr>
          <w:rFonts w:ascii="Georgia" w:hAnsi="Georgia" w:cs="Georgia"/>
        </w:rPr>
        <w:t xml:space="preserve"> all</w:t>
      </w:r>
      <w:r>
        <w:rPr>
          <w:rFonts w:ascii="Georgia" w:hAnsi="Georgia" w:cs="Georgia"/>
          <w:color w:val="008000"/>
          <w:vertAlign w:val="superscript"/>
        </w:rPr>
        <w:t>3956</w:t>
      </w:r>
      <w:r>
        <w:rPr>
          <w:rFonts w:ascii="Georgia" w:hAnsi="Georgia" w:cs="Georgia"/>
        </w:rPr>
        <w:t xml:space="preserve"> his</w:t>
      </w:r>
      <w:r>
        <w:rPr>
          <w:rFonts w:ascii="Georgia" w:hAnsi="Georgia" w:cs="Georgia"/>
          <w:color w:val="008000"/>
          <w:vertAlign w:val="superscript"/>
        </w:rPr>
        <w:t>846</w:t>
      </w:r>
      <w:r>
        <w:rPr>
          <w:rFonts w:ascii="Georgia" w:hAnsi="Georgia" w:cs="Georgia"/>
        </w:rPr>
        <w:t xml:space="preserve"> bowels</w:t>
      </w:r>
      <w:r>
        <w:rPr>
          <w:rFonts w:ascii="Georgia" w:hAnsi="Georgia" w:cs="Georgia"/>
          <w:color w:val="008000"/>
          <w:vertAlign w:val="superscript"/>
        </w:rPr>
        <w:t>4698</w:t>
      </w:r>
      <w:r>
        <w:rPr>
          <w:rFonts w:ascii="Georgia" w:hAnsi="Georgia" w:cs="Georgia"/>
        </w:rPr>
        <w:t xml:space="preserve"> gushed out.</w:t>
      </w:r>
      <w:r>
        <w:rPr>
          <w:rFonts w:ascii="Georgia" w:hAnsi="Georgia" w:cs="Georgia"/>
          <w:color w:val="008000"/>
          <w:vertAlign w:val="superscript"/>
        </w:rPr>
        <w:t>1632</w:t>
      </w:r>
    </w:p>
    <w:p w:rsidR="00D46A11" w:rsidRDefault="00D46A11" w:rsidP="00D46A11">
      <w:pPr>
        <w:autoSpaceDE w:val="0"/>
        <w:autoSpaceDN w:val="0"/>
        <w:adjustRightInd w:val="0"/>
        <w:spacing w:after="0" w:line="240" w:lineRule="auto"/>
        <w:ind w:left="360" w:hanging="360"/>
        <w:rPr>
          <w:rFonts w:ascii="Georgia" w:hAnsi="Georgia" w:cs="Georgia"/>
        </w:rPr>
      </w:pP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color w:val="008080"/>
        </w:rPr>
        <w:t>(Barnes)</w:t>
      </w:r>
      <w:r>
        <w:rPr>
          <w:rFonts w:ascii="Georgia" w:hAnsi="Georgia" w:cs="Georgia"/>
        </w:rPr>
        <w:t xml:space="preserve">   </w:t>
      </w:r>
      <w:r>
        <w:rPr>
          <w:rFonts w:ascii="Georgia" w:hAnsi="Georgia" w:cs="Georgia"/>
          <w:b/>
          <w:bCs/>
        </w:rPr>
        <w:t xml:space="preserve">Now this man ... - </w:t>
      </w:r>
      <w:r>
        <w:rPr>
          <w:rFonts w:ascii="Georgia" w:hAnsi="Georgia" w:cs="Georgia"/>
        </w:rPr>
        <w:t xml:space="preserve">The money which was given for betraying the Lord Jesus was thrown down in the temple, and the field was purchased with it by the Jewish priests. See </w:t>
      </w:r>
      <w:r>
        <w:rPr>
          <w:rFonts w:ascii="Georgia" w:hAnsi="Georgia" w:cs="Georgia"/>
          <w:color w:val="008000"/>
          <w:u w:val="single"/>
        </w:rPr>
        <w:t>Mat_27:5</w:t>
      </w:r>
      <w:r>
        <w:rPr>
          <w:rFonts w:ascii="Georgia" w:hAnsi="Georgia" w:cs="Georgia"/>
        </w:rPr>
        <w:t xml:space="preserve">, </w:t>
      </w:r>
      <w:r>
        <w:rPr>
          <w:rFonts w:ascii="Georgia" w:hAnsi="Georgia" w:cs="Georgia"/>
          <w:color w:val="008000"/>
          <w:u w:val="single"/>
        </w:rPr>
        <w:t>Mat_27:10</w:t>
      </w:r>
      <w:r>
        <w:rPr>
          <w:rFonts w:ascii="Georgia" w:hAnsi="Georgia" w:cs="Georgia"/>
        </w:rPr>
        <w:t xml:space="preserve">, and the notes on that place. A man is said often to do a thing when he furnishes means for doing it. Compare </w:t>
      </w:r>
      <w:r>
        <w:rPr>
          <w:rFonts w:ascii="Georgia" w:hAnsi="Georgia" w:cs="Georgia"/>
          <w:color w:val="008000"/>
          <w:u w:val="single"/>
        </w:rPr>
        <w:t>Mat_27:60</w:t>
      </w:r>
      <w:r>
        <w:rPr>
          <w:rFonts w:ascii="Georgia" w:hAnsi="Georgia" w:cs="Georgia"/>
        </w:rPr>
        <w:t xml:space="preserve">, “And laid it (the body of Jesus) in his own new tomb, which he had hewn out in the rock.” That is, had caused to be hewn out. </w:t>
      </w:r>
      <w:r>
        <w:rPr>
          <w:rFonts w:ascii="Georgia" w:hAnsi="Georgia" w:cs="Georgia"/>
          <w:color w:val="008000"/>
          <w:u w:val="single"/>
        </w:rPr>
        <w:t>Joh_4:1</w:t>
      </w:r>
      <w:r>
        <w:rPr>
          <w:rFonts w:ascii="Georgia" w:hAnsi="Georgia" w:cs="Georgia"/>
        </w:rPr>
        <w:t xml:space="preserve">, “when, therefore, the Lord knew how the Pharisees had heard that Jesus “made and baptized” more disciples than John.” Through his disciples, for Jesus </w:t>
      </w:r>
      <w:proofErr w:type="gramStart"/>
      <w:r>
        <w:rPr>
          <w:rFonts w:ascii="Georgia" w:hAnsi="Georgia" w:cs="Georgia"/>
        </w:rPr>
        <w:t>himself</w:t>
      </w:r>
      <w:proofErr w:type="gramEnd"/>
      <w:r>
        <w:rPr>
          <w:rFonts w:ascii="Georgia" w:hAnsi="Georgia" w:cs="Georgia"/>
        </w:rPr>
        <w:t xml:space="preserve"> baptized not, </w:t>
      </w:r>
      <w:r>
        <w:rPr>
          <w:rFonts w:ascii="Georgia" w:hAnsi="Georgia" w:cs="Georgia"/>
          <w:color w:val="008000"/>
          <w:u w:val="single"/>
        </w:rPr>
        <w:t>Joh_4:2</w:t>
      </w:r>
      <w:r>
        <w:rPr>
          <w:rFonts w:ascii="Georgia" w:hAnsi="Georgia" w:cs="Georgia"/>
        </w:rPr>
        <w:t xml:space="preserve">. The same principle is recognized in law in the well-known maxim, “Qui </w:t>
      </w:r>
      <w:proofErr w:type="spellStart"/>
      <w:r>
        <w:rPr>
          <w:rFonts w:ascii="Georgia" w:hAnsi="Georgia" w:cs="Georgia"/>
        </w:rPr>
        <w:t>facit</w:t>
      </w:r>
      <w:proofErr w:type="spellEnd"/>
      <w:r>
        <w:rPr>
          <w:rFonts w:ascii="Georgia" w:hAnsi="Georgia" w:cs="Georgia"/>
        </w:rPr>
        <w:t xml:space="preserve"> per </w:t>
      </w:r>
      <w:proofErr w:type="spellStart"/>
      <w:r>
        <w:rPr>
          <w:rFonts w:ascii="Georgia" w:hAnsi="Georgia" w:cs="Georgia"/>
        </w:rPr>
        <w:t>alium</w:t>
      </w:r>
      <w:proofErr w:type="spellEnd"/>
      <w:r>
        <w:rPr>
          <w:rFonts w:ascii="Georgia" w:hAnsi="Georgia" w:cs="Georgia"/>
        </w:rPr>
        <w:t xml:space="preserve">, </w:t>
      </w:r>
      <w:proofErr w:type="spellStart"/>
      <w:r>
        <w:rPr>
          <w:rFonts w:ascii="Georgia" w:hAnsi="Georgia" w:cs="Georgia"/>
        </w:rPr>
        <w:t>facit</w:t>
      </w:r>
      <w:proofErr w:type="spellEnd"/>
      <w:r>
        <w:rPr>
          <w:rFonts w:ascii="Georgia" w:hAnsi="Georgia" w:cs="Georgia"/>
        </w:rPr>
        <w:t xml:space="preserve"> per se.”</w:t>
      </w:r>
    </w:p>
    <w:p w:rsidR="00D46A11" w:rsidRDefault="00D46A11" w:rsidP="00D46A11">
      <w:pPr>
        <w:autoSpaceDE w:val="0"/>
        <w:autoSpaceDN w:val="0"/>
        <w:adjustRightInd w:val="0"/>
        <w:spacing w:after="60" w:line="240" w:lineRule="auto"/>
        <w:ind w:firstLine="216"/>
        <w:rPr>
          <w:rFonts w:ascii="Georgia" w:hAnsi="Georgia" w:cs="Georgia"/>
        </w:rPr>
      </w:pPr>
      <w:r>
        <w:rPr>
          <w:rFonts w:ascii="Georgia" w:hAnsi="Georgia" w:cs="Georgia"/>
          <w:b/>
          <w:bCs/>
        </w:rPr>
        <w:t xml:space="preserve">The reward of iniquity - </w:t>
      </w:r>
      <w:r>
        <w:rPr>
          <w:rFonts w:ascii="Georgia" w:hAnsi="Georgia" w:cs="Georgia"/>
        </w:rPr>
        <w:t>The price which he had for that deed of stupendous wickedness - the betraying of the Lord Jesus.</w:t>
      </w:r>
    </w:p>
    <w:p w:rsidR="00D46A11" w:rsidRDefault="00D46A11" w:rsidP="00D46A11">
      <w:pPr>
        <w:autoSpaceDE w:val="0"/>
        <w:autoSpaceDN w:val="0"/>
        <w:adjustRightInd w:val="0"/>
        <w:spacing w:after="60" w:line="240" w:lineRule="auto"/>
        <w:ind w:firstLine="216"/>
        <w:rPr>
          <w:rFonts w:ascii="Georgia" w:eastAsia="TITUS Cyberbit Basic" w:hAnsi="Georgia" w:cs="Georgia"/>
        </w:rPr>
      </w:pPr>
      <w:r>
        <w:rPr>
          <w:rFonts w:ascii="Georgia" w:hAnsi="Georgia" w:cs="Georgia"/>
          <w:b/>
          <w:bCs/>
        </w:rPr>
        <w:t xml:space="preserve">And falling headlong - </w:t>
      </w:r>
      <w:r>
        <w:rPr>
          <w:rFonts w:ascii="Georgia" w:hAnsi="Georgia" w:cs="Georgia"/>
        </w:rPr>
        <w:t xml:space="preserve">The word here rendered “headlong” - </w:t>
      </w:r>
      <w:proofErr w:type="spellStart"/>
      <w:r>
        <w:rPr>
          <w:rFonts w:ascii="TITUS Cyberbit Basic" w:eastAsia="TITUS Cyberbit Basic" w:hAnsi="Georgia" w:cs="TITUS Cyberbit Basic" w:hint="eastAsia"/>
          <w:color w:val="0000FF"/>
        </w:rPr>
        <w:t>πρηνής</w:t>
      </w:r>
      <w:proofErr w:type="spellEnd"/>
      <w:r>
        <w:rPr>
          <w:rFonts w:ascii="Georgia" w:eastAsia="TITUS Cyberbit Basic" w:hAnsi="Georgia" w:cs="Georgia"/>
        </w:rPr>
        <w:t xml:space="preserve">  </w:t>
      </w:r>
      <w:proofErr w:type="spellStart"/>
      <w:r>
        <w:rPr>
          <w:rFonts w:ascii="TITUS Cyberbit Basic" w:eastAsia="TITUS Cyberbit Basic" w:hAnsi="Georgia" w:cs="TITUS Cyberbit Basic"/>
        </w:rPr>
        <w:t>pre</w:t>
      </w:r>
      <w:r>
        <w:rPr>
          <w:rFonts w:ascii="TITUS Cyberbit Basic" w:eastAsia="TITUS Cyberbit Basic" w:hAnsi="Georgia" w:cs="TITUS Cyberbit Basic" w:hint="eastAsia"/>
        </w:rPr>
        <w:t>̄</w:t>
      </w:r>
      <w:r>
        <w:rPr>
          <w:rFonts w:ascii="TITUS Cyberbit Basic" w:eastAsia="TITUS Cyberbit Basic" w:hAnsi="Georgia" w:cs="TITUS Cyberbit Basic"/>
        </w:rPr>
        <w:t>ne</w:t>
      </w:r>
      <w:r>
        <w:rPr>
          <w:rFonts w:ascii="TITUS Cyberbit Basic" w:eastAsia="TITUS Cyberbit Basic" w:hAnsi="Georgia" w:cs="TITUS Cyberbit Basic" w:hint="eastAsia"/>
        </w:rPr>
        <w:t>̄</w:t>
      </w:r>
      <w:r>
        <w:rPr>
          <w:rFonts w:ascii="TITUS Cyberbit Basic" w:eastAsia="TITUS Cyberbit Basic" w:hAnsi="Georgia" w:cs="TITUS Cyberbit Basic"/>
        </w:rPr>
        <w:t>s</w:t>
      </w:r>
      <w:proofErr w:type="spellEnd"/>
      <w:r>
        <w:rPr>
          <w:rFonts w:ascii="Georgia" w:eastAsia="TITUS Cyberbit Basic" w:hAnsi="Georgia" w:cs="Georgia"/>
        </w:rPr>
        <w:t xml:space="preserve"> (Latin “</w:t>
      </w:r>
      <w:proofErr w:type="spellStart"/>
      <w:r>
        <w:rPr>
          <w:rFonts w:ascii="Georgia" w:eastAsia="TITUS Cyberbit Basic" w:hAnsi="Georgia" w:cs="Georgia"/>
        </w:rPr>
        <w:t>pronus</w:t>
      </w:r>
      <w:proofErr w:type="spellEnd"/>
      <w:r>
        <w:rPr>
          <w:rFonts w:ascii="Georgia" w:eastAsia="TITUS Cyberbit Basic" w:hAnsi="Georgia" w:cs="Georgia"/>
        </w:rPr>
        <w:t xml:space="preserve">,” whence our English word “prone”) - means properly “bent forward, head-foremost”; and the idea is, that his position in hanging himself was such that when the cord broke he fell headlong, or fell forward on his face. This can easily be supposed if he threw himself from a rock or elevated place. He first hanged himself, and then fell and was burst asunder. See the notes on </w:t>
      </w:r>
      <w:r>
        <w:rPr>
          <w:rFonts w:ascii="Georgia" w:eastAsia="TITUS Cyberbit Basic" w:hAnsi="Georgia" w:cs="Georgia"/>
          <w:color w:val="008000"/>
          <w:u w:val="single"/>
        </w:rPr>
        <w:t>Mat_27:5</w:t>
      </w:r>
      <w:r>
        <w:rPr>
          <w:rFonts w:ascii="Georgia" w:eastAsia="TITUS Cyberbit Basic" w:hAnsi="Georgia" w:cs="Georgia"/>
        </w:rPr>
        <w:t>.</w:t>
      </w:r>
    </w:p>
    <w:p w:rsidR="00D46A11" w:rsidRDefault="00D46A11" w:rsidP="00D46A11">
      <w:pPr>
        <w:autoSpaceDE w:val="0"/>
        <w:autoSpaceDN w:val="0"/>
        <w:adjustRightInd w:val="0"/>
        <w:spacing w:after="60" w:line="240" w:lineRule="auto"/>
        <w:ind w:firstLine="216"/>
        <w:rPr>
          <w:rFonts w:ascii="Georgia" w:eastAsia="TITUS Cyberbit Basic" w:hAnsi="Georgia" w:cs="Georgia"/>
        </w:rPr>
      </w:pPr>
    </w:p>
    <w:p w:rsidR="00D46A11" w:rsidRDefault="00D46A11" w:rsidP="00D46A11">
      <w:pPr>
        <w:autoSpaceDE w:val="0"/>
        <w:autoSpaceDN w:val="0"/>
        <w:adjustRightInd w:val="0"/>
        <w:spacing w:after="60" w:line="240" w:lineRule="auto"/>
        <w:ind w:firstLine="216"/>
        <w:rPr>
          <w:rFonts w:ascii="Georgia" w:eastAsia="TITUS Cyberbit Basic" w:hAnsi="Georgia" w:cs="Georgia"/>
        </w:rPr>
      </w:pPr>
    </w:p>
    <w:p w:rsidR="008E4DA9" w:rsidRDefault="008E4DA9" w:rsidP="008E4DA9">
      <w:pPr>
        <w:autoSpaceDE w:val="0"/>
        <w:autoSpaceDN w:val="0"/>
        <w:adjustRightInd w:val="0"/>
        <w:spacing w:after="0" w:line="240" w:lineRule="auto"/>
        <w:ind w:left="763"/>
        <w:rPr>
          <w:rFonts w:ascii="Georgia" w:hAnsi="Georgia" w:cs="Georgia"/>
        </w:rPr>
      </w:pPr>
    </w:p>
    <w:p w:rsidR="008E4DA9" w:rsidRDefault="008E4DA9" w:rsidP="008E4DA9">
      <w:pPr>
        <w:autoSpaceDE w:val="0"/>
        <w:autoSpaceDN w:val="0"/>
        <w:adjustRightInd w:val="0"/>
        <w:spacing w:after="0" w:line="240" w:lineRule="auto"/>
        <w:ind w:left="763"/>
        <w:rPr>
          <w:rFonts w:ascii="Georgia" w:hAnsi="Georgia" w:cs="Georgia"/>
        </w:rPr>
      </w:pPr>
    </w:p>
    <w:p w:rsidR="00504FBB" w:rsidRDefault="00504FBB"/>
    <w:sectPr w:rsidR="00504FBB" w:rsidSect="006D6B8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DA9"/>
    <w:rsid w:val="00504FBB"/>
    <w:rsid w:val="008E4DA9"/>
    <w:rsid w:val="00D46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1833</Words>
  <Characters>10450</Characters>
  <Application>Microsoft Office Word</Application>
  <DocSecurity>0</DocSecurity>
  <Lines>87</Lines>
  <Paragraphs>24</Paragraphs>
  <ScaleCrop>false</ScaleCrop>
  <Company>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2007-05-19T23:43:00Z</dcterms:created>
  <dcterms:modified xsi:type="dcterms:W3CDTF">2007-05-19T23:53:00Z</dcterms:modified>
</cp:coreProperties>
</file>